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72E093" w14:textId="77777777" w:rsidR="00DE03C9" w:rsidRPr="002B3D86" w:rsidRDefault="004C5FF4">
      <w:pPr>
        <w:rPr>
          <w:rFonts w:ascii="Times New Roman" w:hAnsi="Times New Roman" w:cs="Times New Roman"/>
          <w:b/>
          <w:sz w:val="24"/>
          <w:szCs w:val="24"/>
        </w:rPr>
      </w:pPr>
      <w:r>
        <w:rPr>
          <w:rFonts w:ascii="Times New Roman" w:hAnsi="Times New Roman" w:cs="Times New Roman"/>
          <w:b/>
          <w:sz w:val="24"/>
          <w:szCs w:val="24"/>
        </w:rPr>
        <w:t>Материально</w:t>
      </w:r>
      <w:r w:rsidR="0099245F" w:rsidRPr="002B3D86">
        <w:rPr>
          <w:rFonts w:ascii="Times New Roman" w:hAnsi="Times New Roman" w:cs="Times New Roman"/>
          <w:b/>
          <w:sz w:val="24"/>
          <w:szCs w:val="24"/>
        </w:rPr>
        <w:t xml:space="preserve">–техническое обеспечение предоставления социальных услуг, условия питания и обеспечение охраны здоровья </w:t>
      </w:r>
      <w:r w:rsidR="00847CFB">
        <w:rPr>
          <w:rFonts w:ascii="Times New Roman" w:hAnsi="Times New Roman" w:cs="Times New Roman"/>
          <w:b/>
          <w:sz w:val="24"/>
          <w:szCs w:val="24"/>
        </w:rPr>
        <w:t>воспитанников.</w:t>
      </w:r>
    </w:p>
    <w:tbl>
      <w:tblPr>
        <w:tblStyle w:val="a3"/>
        <w:tblpPr w:leftFromText="180" w:rightFromText="180" w:horzAnchor="margin" w:tblpY="1080"/>
        <w:tblW w:w="0" w:type="auto"/>
        <w:tblLook w:val="04A0" w:firstRow="1" w:lastRow="0" w:firstColumn="1" w:lastColumn="0" w:noHBand="0" w:noVBand="1"/>
      </w:tblPr>
      <w:tblGrid>
        <w:gridCol w:w="3369"/>
        <w:gridCol w:w="5668"/>
      </w:tblGrid>
      <w:tr w:rsidR="0099245F" w14:paraId="28D61965" w14:textId="77777777" w:rsidTr="00470168">
        <w:tc>
          <w:tcPr>
            <w:tcW w:w="3369" w:type="dxa"/>
          </w:tcPr>
          <w:p w14:paraId="671E28E3" w14:textId="77777777" w:rsidR="0099245F" w:rsidRPr="00847CFB" w:rsidRDefault="0099245F" w:rsidP="00470168">
            <w:pPr>
              <w:widowControl w:val="0"/>
              <w:spacing w:line="274" w:lineRule="exact"/>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 xml:space="preserve">Вид образования, </w:t>
            </w:r>
          </w:p>
          <w:p w14:paraId="0B13833B" w14:textId="77777777" w:rsidR="0099245F" w:rsidRPr="00847CFB" w:rsidRDefault="0099245F" w:rsidP="00470168">
            <w:pPr>
              <w:widowControl w:val="0"/>
              <w:spacing w:line="274" w:lineRule="exact"/>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 xml:space="preserve">уровень </w:t>
            </w:r>
            <w:r w:rsidRPr="00847CFB">
              <w:rPr>
                <w:rFonts w:ascii="Times New Roman" w:eastAsia="Courier New" w:hAnsi="Times New Roman" w:cs="Times New Roman"/>
                <w:color w:val="000000"/>
                <w:lang w:eastAsia="ru-RU"/>
              </w:rPr>
              <w:t>образования</w:t>
            </w:r>
          </w:p>
        </w:tc>
        <w:tc>
          <w:tcPr>
            <w:tcW w:w="5668" w:type="dxa"/>
          </w:tcPr>
          <w:p w14:paraId="069E1E18" w14:textId="77777777" w:rsidR="0099245F" w:rsidRPr="00847CFB" w:rsidRDefault="0099245F" w:rsidP="00470168">
            <w:pPr>
              <w:widowControl w:val="0"/>
              <w:spacing w:line="274" w:lineRule="exact"/>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Наименование оборудованных учебных кабинетов,</w:t>
            </w:r>
          </w:p>
          <w:p w14:paraId="7AF51FE9" w14:textId="77777777" w:rsidR="0099245F" w:rsidRPr="00847CFB" w:rsidRDefault="0099245F" w:rsidP="00470168">
            <w:pPr>
              <w:widowControl w:val="0"/>
              <w:spacing w:line="274" w:lineRule="exact"/>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 xml:space="preserve">Объектов </w:t>
            </w:r>
            <w:r w:rsidRPr="00847CFB">
              <w:rPr>
                <w:rFonts w:ascii="Times New Roman" w:eastAsia="Courier New" w:hAnsi="Times New Roman" w:cs="Times New Roman"/>
                <w:color w:val="000000"/>
                <w:lang w:eastAsia="ru-RU"/>
              </w:rPr>
              <w:t>для проведения практических занятий, объектов физической культуры и спорта с перечнем основного оборудования.</w:t>
            </w:r>
          </w:p>
        </w:tc>
      </w:tr>
      <w:tr w:rsidR="0099245F" w14:paraId="3BCEC21D" w14:textId="77777777" w:rsidTr="00470168">
        <w:trPr>
          <w:trHeight w:val="3897"/>
        </w:trPr>
        <w:tc>
          <w:tcPr>
            <w:tcW w:w="3369" w:type="dxa"/>
          </w:tcPr>
          <w:p w14:paraId="3898F2F6" w14:textId="77777777" w:rsidR="0099245F" w:rsidRPr="00847CFB" w:rsidRDefault="0099245F" w:rsidP="00470168">
            <w:pPr>
              <w:pStyle w:val="a5"/>
              <w:numPr>
                <w:ilvl w:val="0"/>
                <w:numId w:val="2"/>
              </w:numPr>
              <w:rPr>
                <w:rFonts w:ascii="Times New Roman" w:hAnsi="Times New Roman" w:cs="Times New Roman"/>
              </w:rPr>
            </w:pPr>
            <w:r w:rsidRPr="00847CFB">
              <w:rPr>
                <w:rFonts w:ascii="Times New Roman" w:hAnsi="Times New Roman" w:cs="Times New Roman"/>
              </w:rPr>
              <w:t>Физическое развитие</w:t>
            </w:r>
          </w:p>
          <w:p w14:paraId="5EAD94D7" w14:textId="77777777" w:rsidR="0099245F" w:rsidRPr="00847CFB" w:rsidRDefault="0099245F" w:rsidP="00470168">
            <w:pPr>
              <w:pStyle w:val="a4"/>
              <w:numPr>
                <w:ilvl w:val="0"/>
                <w:numId w:val="2"/>
              </w:numPr>
              <w:rPr>
                <w:rFonts w:ascii="Times New Roman" w:hAnsi="Times New Roman" w:cs="Times New Roman"/>
                <w:lang w:eastAsia="ru-RU"/>
              </w:rPr>
            </w:pPr>
            <w:r w:rsidRPr="00847CFB">
              <w:rPr>
                <w:rFonts w:ascii="Times New Roman" w:hAnsi="Times New Roman" w:cs="Times New Roman"/>
                <w:lang w:eastAsia="ru-RU"/>
              </w:rPr>
              <w:t>социально</w:t>
            </w:r>
            <w:r w:rsidRPr="00847CFB">
              <w:rPr>
                <w:rFonts w:ascii="Times New Roman" w:hAnsi="Times New Roman" w:cs="Times New Roman"/>
                <w:lang w:eastAsia="ru-RU"/>
              </w:rPr>
              <w:softHyphen/>
              <w:t>-коммуникативное развитие</w:t>
            </w:r>
          </w:p>
          <w:p w14:paraId="4433F544" w14:textId="77777777" w:rsidR="0099245F" w:rsidRPr="00847CFB" w:rsidRDefault="0099245F" w:rsidP="00470168">
            <w:pPr>
              <w:pStyle w:val="a4"/>
              <w:numPr>
                <w:ilvl w:val="0"/>
                <w:numId w:val="2"/>
              </w:numPr>
              <w:rPr>
                <w:rFonts w:ascii="Times New Roman" w:hAnsi="Times New Roman" w:cs="Times New Roman"/>
                <w:lang w:eastAsia="ru-RU"/>
              </w:rPr>
            </w:pPr>
            <w:r w:rsidRPr="00847CFB">
              <w:rPr>
                <w:rFonts w:ascii="Times New Roman" w:hAnsi="Times New Roman" w:cs="Times New Roman"/>
                <w:lang w:eastAsia="ru-RU"/>
              </w:rPr>
              <w:t>познавательное развитие</w:t>
            </w:r>
          </w:p>
          <w:p w14:paraId="18550088" w14:textId="77777777" w:rsidR="0099245F" w:rsidRPr="00847CFB" w:rsidRDefault="0099245F" w:rsidP="00470168">
            <w:pPr>
              <w:pStyle w:val="a4"/>
              <w:numPr>
                <w:ilvl w:val="0"/>
                <w:numId w:val="2"/>
              </w:numPr>
              <w:rPr>
                <w:rFonts w:ascii="Times New Roman" w:hAnsi="Times New Roman" w:cs="Times New Roman"/>
                <w:lang w:eastAsia="ru-RU"/>
              </w:rPr>
            </w:pPr>
            <w:r w:rsidRPr="00847CFB">
              <w:rPr>
                <w:rFonts w:ascii="Times New Roman" w:hAnsi="Times New Roman" w:cs="Times New Roman"/>
                <w:lang w:eastAsia="ru-RU"/>
              </w:rPr>
              <w:t>речевое развитие</w:t>
            </w:r>
          </w:p>
          <w:p w14:paraId="1002182F" w14:textId="77777777" w:rsidR="0099245F" w:rsidRPr="00847CFB" w:rsidRDefault="0099245F" w:rsidP="00470168">
            <w:pPr>
              <w:ind w:left="360"/>
              <w:rPr>
                <w:rFonts w:ascii="Times New Roman" w:hAnsi="Times New Roman" w:cs="Times New Roman"/>
              </w:rPr>
            </w:pPr>
          </w:p>
        </w:tc>
        <w:tc>
          <w:tcPr>
            <w:tcW w:w="5668" w:type="dxa"/>
          </w:tcPr>
          <w:p w14:paraId="3B666E15" w14:textId="77777777" w:rsidR="0099245F" w:rsidRPr="00847CFB" w:rsidRDefault="0099245F" w:rsidP="00470168">
            <w:pPr>
              <w:pStyle w:val="a4"/>
              <w:jc w:val="both"/>
            </w:pPr>
            <w:r w:rsidRPr="00847CFB">
              <w:rPr>
                <w:rStyle w:val="95pt"/>
                <w:rFonts w:eastAsiaTheme="minorHAnsi"/>
                <w:sz w:val="22"/>
                <w:szCs w:val="22"/>
              </w:rPr>
              <w:t>Детская литература с учётом возрастных особенностей детей: предусмотренная программой воспитания и обучения в доме ребёнка (произведения русского народного фольклора, сказки, стихи, потешки, книги говорящие (музыкальные)), интерактивные игрушки.</w:t>
            </w:r>
          </w:p>
          <w:p w14:paraId="6399FF82" w14:textId="77777777" w:rsidR="0099245F" w:rsidRPr="00847CFB" w:rsidRDefault="0099245F" w:rsidP="00470168">
            <w:pPr>
              <w:pStyle w:val="a4"/>
              <w:jc w:val="both"/>
            </w:pPr>
            <w:r w:rsidRPr="00847CFB">
              <w:rPr>
                <w:rStyle w:val="95pt"/>
                <w:rFonts w:eastAsiaTheme="minorHAnsi"/>
                <w:sz w:val="22"/>
                <w:szCs w:val="22"/>
              </w:rPr>
              <w:t>Атрибуты для отобразительных и сюжетно-ролевых игр:</w:t>
            </w:r>
          </w:p>
          <w:p w14:paraId="25EBFCF0" w14:textId="77777777" w:rsidR="0099245F" w:rsidRPr="00847CFB" w:rsidRDefault="0099245F" w:rsidP="00470168">
            <w:pPr>
              <w:spacing w:line="226" w:lineRule="exact"/>
              <w:ind w:left="20" w:right="100"/>
              <w:jc w:val="both"/>
              <w:rPr>
                <w:rFonts w:ascii="Times New Roman" w:hAnsi="Times New Roman" w:cs="Times New Roman"/>
                <w:color w:val="000000"/>
              </w:rPr>
            </w:pPr>
            <w:r w:rsidRPr="00847CFB">
              <w:rPr>
                <w:rStyle w:val="95pt"/>
                <w:rFonts w:eastAsiaTheme="minorHAnsi"/>
                <w:sz w:val="22"/>
                <w:szCs w:val="22"/>
              </w:rPr>
              <w:t>«Парикмахерская», «Больница», «Кухня», игровая «Жилая комната».</w:t>
            </w:r>
          </w:p>
          <w:p w14:paraId="69534D70" w14:textId="77777777" w:rsidR="0099245F" w:rsidRPr="00847CFB" w:rsidRDefault="0099245F" w:rsidP="00470168">
            <w:pPr>
              <w:spacing w:line="226" w:lineRule="exact"/>
              <w:ind w:left="20" w:right="100"/>
              <w:jc w:val="both"/>
              <w:rPr>
                <w:rFonts w:ascii="Times New Roman" w:eastAsia="Times New Roman" w:hAnsi="Times New Roman" w:cs="Times New Roman"/>
                <w:color w:val="000000"/>
                <w:lang w:eastAsia="ru-RU"/>
              </w:rPr>
            </w:pPr>
            <w:r w:rsidRPr="00847CFB">
              <w:rPr>
                <w:rFonts w:ascii="Times New Roman" w:hAnsi="Times New Roman" w:cs="Times New Roman"/>
                <w:color w:val="000000"/>
              </w:rPr>
              <w:t>«Забей гвоздик», «Протолкни шарик», «Грибочки по местам», центр для игр с водой и песком.</w:t>
            </w:r>
            <w:r w:rsidRPr="00847CFB">
              <w:rPr>
                <w:rFonts w:ascii="Times New Roman" w:eastAsia="Times New Roman" w:hAnsi="Times New Roman" w:cs="Times New Roman"/>
                <w:color w:val="000000"/>
                <w:lang w:eastAsia="ru-RU"/>
              </w:rPr>
              <w:t xml:space="preserve"> Игрушки для строительных игр: конструкторы «Лего» (среднего и крупного размера), наборы строительные из пластмассы и дерева: кубики, кирпичики, конусы, призмы, цилиндры основных цветов, наборы мелких игрушек для обыгрывания построек.</w:t>
            </w:r>
          </w:p>
        </w:tc>
      </w:tr>
      <w:tr w:rsidR="0099245F" w14:paraId="5D3F77F9" w14:textId="77777777" w:rsidTr="00470168">
        <w:tc>
          <w:tcPr>
            <w:tcW w:w="3369" w:type="dxa"/>
          </w:tcPr>
          <w:p w14:paraId="05F9B91E" w14:textId="77777777" w:rsidR="0099245F" w:rsidRPr="00847CFB" w:rsidRDefault="0099245F" w:rsidP="00470168">
            <w:pPr>
              <w:pStyle w:val="a5"/>
              <w:numPr>
                <w:ilvl w:val="0"/>
                <w:numId w:val="2"/>
              </w:numPr>
              <w:rPr>
                <w:rFonts w:ascii="Times New Roman" w:hAnsi="Times New Roman" w:cs="Times New Roman"/>
              </w:rPr>
            </w:pPr>
            <w:r w:rsidRPr="00847CFB">
              <w:rPr>
                <w:rFonts w:ascii="Times New Roman" w:hAnsi="Times New Roman" w:cs="Times New Roman"/>
                <w:color w:val="000000"/>
              </w:rPr>
              <w:t>Коррекционное развитие</w:t>
            </w:r>
          </w:p>
        </w:tc>
        <w:tc>
          <w:tcPr>
            <w:tcW w:w="5668" w:type="dxa"/>
          </w:tcPr>
          <w:p w14:paraId="583F5A8F" w14:textId="77777777" w:rsidR="0099245F" w:rsidRPr="00847CFB" w:rsidRDefault="0099245F" w:rsidP="00470168">
            <w:pPr>
              <w:jc w:val="both"/>
              <w:rPr>
                <w:rFonts w:ascii="Times New Roman" w:hAnsi="Times New Roman" w:cs="Times New Roman"/>
              </w:rPr>
            </w:pPr>
            <w:r w:rsidRPr="00847CFB">
              <w:rPr>
                <w:rFonts w:ascii="Times New Roman" w:hAnsi="Times New Roman" w:cs="Times New Roman"/>
              </w:rPr>
              <w:t>Оборудование для обогащения детей впечатлениями, расширения кругозора, накопления опыта: телевизоры; DVD-проигрыватели; аудиоплееры.</w:t>
            </w:r>
          </w:p>
          <w:p w14:paraId="118215AA" w14:textId="77777777" w:rsidR="0099245F" w:rsidRPr="00847CFB" w:rsidRDefault="0099245F" w:rsidP="00470168">
            <w:pPr>
              <w:jc w:val="both"/>
              <w:rPr>
                <w:rFonts w:ascii="Times New Roman" w:hAnsi="Times New Roman" w:cs="Times New Roman"/>
              </w:rPr>
            </w:pPr>
            <w:r w:rsidRPr="00847CFB">
              <w:rPr>
                <w:rFonts w:ascii="Times New Roman" w:hAnsi="Times New Roman" w:cs="Times New Roman"/>
              </w:rPr>
              <w:t>Демонстрационный материал: «Времена года», «Дети в разных видах деятельности», «Домашние и дикие животные», «Профессии».</w:t>
            </w:r>
          </w:p>
          <w:p w14:paraId="4685DBF2" w14:textId="77777777" w:rsidR="0099245F" w:rsidRPr="00847CFB" w:rsidRDefault="0099245F" w:rsidP="00470168">
            <w:pPr>
              <w:jc w:val="both"/>
              <w:rPr>
                <w:rFonts w:ascii="Times New Roman" w:hAnsi="Times New Roman" w:cs="Times New Roman"/>
              </w:rPr>
            </w:pPr>
            <w:r w:rsidRPr="00847CFB">
              <w:rPr>
                <w:rFonts w:ascii="Times New Roman" w:hAnsi="Times New Roman" w:cs="Times New Roman"/>
              </w:rPr>
              <w:t>Картотека предметных картинок: «Домашние животные и детёныши», «Игрушки», «Мебель, посуда, бытовая техника», «Орудия труда, инструменты», «Фрукты и овощи», «Одежда, обувь, головные уборы», «Птицы», «Насекомые», «Рыбы». Игрушки на развитие зрительного, слухового, тактильного анализаторов:</w:t>
            </w:r>
          </w:p>
          <w:p w14:paraId="1853ADCE" w14:textId="77777777" w:rsidR="0099245F" w:rsidRPr="00847CFB" w:rsidRDefault="0099245F" w:rsidP="00470168">
            <w:pPr>
              <w:jc w:val="both"/>
            </w:pPr>
            <w:r w:rsidRPr="00847CFB">
              <w:rPr>
                <w:rFonts w:ascii="Times New Roman" w:hAnsi="Times New Roman" w:cs="Times New Roman"/>
              </w:rPr>
              <w:t>образные резиновые игрушки, погремушки, механические игрушки, неваляшки, мячики- массажные, зубопрорезыватели, игрушки-волчки, растяжки на кровать и коляску.</w:t>
            </w:r>
            <w:r w:rsidRPr="00847CFB">
              <w:rPr>
                <w:rFonts w:ascii="Times New Roman" w:eastAsia="Courier New" w:hAnsi="Times New Roman" w:cs="Times New Roman"/>
                <w:color w:val="000000"/>
                <w:lang w:eastAsia="ru-RU"/>
              </w:rPr>
              <w:t xml:space="preserve"> Уличный дидактический материал: Муляжи диких и домашних животных, птиц, растений, сказочные персонажи (знакомые детям), тележки.</w:t>
            </w:r>
          </w:p>
        </w:tc>
      </w:tr>
      <w:tr w:rsidR="0099245F" w14:paraId="4FC33941" w14:textId="77777777" w:rsidTr="00470168">
        <w:tc>
          <w:tcPr>
            <w:tcW w:w="3369" w:type="dxa"/>
          </w:tcPr>
          <w:p w14:paraId="66EA77E0" w14:textId="77777777" w:rsidR="0099245F" w:rsidRPr="00847CFB" w:rsidRDefault="0099245F" w:rsidP="00470168">
            <w:pPr>
              <w:pStyle w:val="a5"/>
              <w:widowControl w:val="0"/>
              <w:numPr>
                <w:ilvl w:val="0"/>
                <w:numId w:val="2"/>
              </w:numPr>
              <w:spacing w:after="212" w:line="190" w:lineRule="exact"/>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Художественно- эстетическое развитие.</w:t>
            </w:r>
          </w:p>
          <w:p w14:paraId="4C05C635" w14:textId="77777777" w:rsidR="0099245F" w:rsidRPr="00847CFB" w:rsidRDefault="0099245F" w:rsidP="00470168"/>
        </w:tc>
        <w:tc>
          <w:tcPr>
            <w:tcW w:w="5668" w:type="dxa"/>
          </w:tcPr>
          <w:p w14:paraId="1491C66F" w14:textId="77777777" w:rsidR="0099245F" w:rsidRPr="00847CFB" w:rsidRDefault="0099245F" w:rsidP="00470168">
            <w:pPr>
              <w:widowControl w:val="0"/>
              <w:spacing w:line="226" w:lineRule="exact"/>
              <w:ind w:left="20" w:right="80"/>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Театрализованные игрушки и атрибуты: ширмы настольные, фланелеграфы, кукольный театр «Колобок», «Курочка Ряба», «Репка»; настольный театр «Теремок», «Курочка Ряба», «Заюшкина избушка», «Репка», маски- шапочки со сказочными персонажами, уголки «Ряженья». Художественное творчество: мольберты, подставки для работы с пластилином, тестом, глиной, ёмкости для игр с водой и песком, ёмкости для раздаточного материала, формочки для работы с песком и пластилином, доски для рисования, стенды -витрины для детских работ; наборы цветных карандашей, фломастеров, восковых мелков, краски (гуашь, акварель, пальчиковые краски):кисти для рисования, клея; карандаш-клей, розетки, поролон, пластилин, подкладные листы-клеенки для художественного творчества, альбомы, цветная бумага, картон, раскраски.</w:t>
            </w:r>
          </w:p>
          <w:p w14:paraId="3776485F" w14:textId="77777777" w:rsidR="0099245F" w:rsidRPr="00847CFB" w:rsidRDefault="0099245F" w:rsidP="00470168">
            <w:pPr>
              <w:widowControl w:val="0"/>
              <w:spacing w:after="180" w:line="226" w:lineRule="exact"/>
              <w:ind w:left="20" w:right="80"/>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 xml:space="preserve">Музыкальное развитие: музыкальные игрушки и </w:t>
            </w:r>
            <w:r w:rsidRPr="00847CFB">
              <w:rPr>
                <w:rFonts w:ascii="Times New Roman" w:eastAsia="Times New Roman" w:hAnsi="Times New Roman" w:cs="Times New Roman"/>
                <w:color w:val="000000"/>
                <w:lang w:eastAsia="ru-RU"/>
              </w:rPr>
              <w:lastRenderedPageBreak/>
              <w:t>игрушки- забавы: барабаны, погремушки, бубны, кастаньеты, деревянные ложки, маракасы, гармони, дудочки, колокольчики, металлофоны, погремушки, заводные игрушки, неваляшки; атрибуты для развития движений под музыку и музыкально-дидактических игр: платочки, флажки, султанчики, шапочки- маски.</w:t>
            </w:r>
          </w:p>
        </w:tc>
      </w:tr>
      <w:tr w:rsidR="0099245F" w14:paraId="46433834" w14:textId="77777777" w:rsidTr="00470168">
        <w:tc>
          <w:tcPr>
            <w:tcW w:w="3369" w:type="dxa"/>
          </w:tcPr>
          <w:p w14:paraId="0F785D2A" w14:textId="77777777" w:rsidR="0099245F" w:rsidRPr="00847CFB" w:rsidRDefault="0099245F" w:rsidP="00470168">
            <w:pPr>
              <w:pStyle w:val="a4"/>
              <w:numPr>
                <w:ilvl w:val="0"/>
                <w:numId w:val="1"/>
              </w:numPr>
              <w:rPr>
                <w:rFonts w:ascii="Times New Roman" w:hAnsi="Times New Roman" w:cs="Times New Roman"/>
                <w:lang w:eastAsia="ru-RU"/>
              </w:rPr>
            </w:pPr>
            <w:r w:rsidRPr="00847CFB">
              <w:rPr>
                <w:rFonts w:ascii="Times New Roman" w:hAnsi="Times New Roman" w:cs="Times New Roman"/>
                <w:lang w:eastAsia="ru-RU"/>
              </w:rPr>
              <w:lastRenderedPageBreak/>
              <w:t>социально</w:t>
            </w:r>
            <w:r w:rsidRPr="00847CFB">
              <w:rPr>
                <w:rFonts w:ascii="Times New Roman" w:hAnsi="Times New Roman" w:cs="Times New Roman"/>
                <w:lang w:eastAsia="ru-RU"/>
              </w:rPr>
              <w:softHyphen/>
              <w:t>-коммуникативное развитие</w:t>
            </w:r>
          </w:p>
          <w:p w14:paraId="179AD2FA" w14:textId="77777777" w:rsidR="0099245F" w:rsidRPr="00847CFB" w:rsidRDefault="0099245F" w:rsidP="00470168">
            <w:pPr>
              <w:pStyle w:val="a4"/>
              <w:numPr>
                <w:ilvl w:val="0"/>
                <w:numId w:val="1"/>
              </w:numPr>
              <w:rPr>
                <w:rFonts w:ascii="Times New Roman" w:hAnsi="Times New Roman" w:cs="Times New Roman"/>
                <w:lang w:eastAsia="ru-RU"/>
              </w:rPr>
            </w:pPr>
            <w:r w:rsidRPr="00847CFB">
              <w:rPr>
                <w:rFonts w:ascii="Times New Roman" w:hAnsi="Times New Roman" w:cs="Times New Roman"/>
                <w:lang w:eastAsia="ru-RU"/>
              </w:rPr>
              <w:t>познавательное развитие</w:t>
            </w:r>
          </w:p>
          <w:p w14:paraId="299C7592" w14:textId="77777777" w:rsidR="0099245F" w:rsidRPr="00847CFB" w:rsidRDefault="0099245F" w:rsidP="00470168">
            <w:pPr>
              <w:pStyle w:val="a4"/>
              <w:numPr>
                <w:ilvl w:val="0"/>
                <w:numId w:val="1"/>
              </w:numPr>
              <w:rPr>
                <w:rFonts w:ascii="Times New Roman" w:hAnsi="Times New Roman" w:cs="Times New Roman"/>
                <w:lang w:eastAsia="ru-RU"/>
              </w:rPr>
            </w:pPr>
            <w:r w:rsidRPr="00847CFB">
              <w:rPr>
                <w:rFonts w:ascii="Times New Roman" w:hAnsi="Times New Roman" w:cs="Times New Roman"/>
                <w:lang w:eastAsia="ru-RU"/>
              </w:rPr>
              <w:t>речевое развитие</w:t>
            </w:r>
          </w:p>
          <w:p w14:paraId="72573714" w14:textId="77777777" w:rsidR="0099245F" w:rsidRPr="00847CFB" w:rsidRDefault="0099245F" w:rsidP="00470168">
            <w:pPr>
              <w:pStyle w:val="a5"/>
              <w:numPr>
                <w:ilvl w:val="0"/>
                <w:numId w:val="1"/>
              </w:numPr>
            </w:pPr>
            <w:r w:rsidRPr="00847CFB">
              <w:rPr>
                <w:rFonts w:ascii="Times New Roman" w:eastAsia="Courier New" w:hAnsi="Times New Roman" w:cs="Times New Roman"/>
                <w:lang w:eastAsia="ru-RU"/>
              </w:rPr>
              <w:t>художественно</w:t>
            </w:r>
            <w:r w:rsidRPr="00847CFB">
              <w:rPr>
                <w:rFonts w:ascii="Times New Roman" w:eastAsia="Courier New" w:hAnsi="Times New Roman" w:cs="Times New Roman"/>
                <w:lang w:eastAsia="ru-RU"/>
              </w:rPr>
              <w:softHyphen/>
              <w:t>-эстетическое развитие</w:t>
            </w:r>
          </w:p>
          <w:p w14:paraId="16E900B1" w14:textId="77777777" w:rsidR="0099245F" w:rsidRPr="00847CFB" w:rsidRDefault="0099245F" w:rsidP="00470168">
            <w:pPr>
              <w:pStyle w:val="a5"/>
              <w:numPr>
                <w:ilvl w:val="0"/>
                <w:numId w:val="1"/>
              </w:numPr>
            </w:pPr>
            <w:r w:rsidRPr="00847CFB">
              <w:rPr>
                <w:rFonts w:ascii="Times New Roman" w:hAnsi="Times New Roman" w:cs="Times New Roman"/>
              </w:rPr>
              <w:t>Физическое развитие</w:t>
            </w:r>
            <w:r w:rsidRPr="00847CFB">
              <w:t>.</w:t>
            </w:r>
          </w:p>
        </w:tc>
        <w:tc>
          <w:tcPr>
            <w:tcW w:w="5668" w:type="dxa"/>
          </w:tcPr>
          <w:p w14:paraId="03CC34AF" w14:textId="77777777" w:rsidR="0099245F" w:rsidRPr="00847CFB" w:rsidRDefault="0099245F" w:rsidP="00470168">
            <w:pPr>
              <w:widowControl w:val="0"/>
              <w:spacing w:line="226" w:lineRule="exact"/>
              <w:ind w:left="20"/>
              <w:jc w:val="both"/>
              <w:rPr>
                <w:rFonts w:ascii="Times New Roman" w:eastAsia="Courier New" w:hAnsi="Times New Roman" w:cs="Times New Roman"/>
                <w:color w:val="000000"/>
                <w:lang w:eastAsia="ru-RU"/>
              </w:rPr>
            </w:pPr>
            <w:r w:rsidRPr="00847CFB">
              <w:rPr>
                <w:rFonts w:ascii="Times New Roman" w:eastAsia="Courier New" w:hAnsi="Times New Roman" w:cs="Times New Roman"/>
                <w:color w:val="000000"/>
                <w:u w:val="single"/>
                <w:lang w:eastAsia="ru-RU"/>
              </w:rPr>
              <w:t>Оборудование</w:t>
            </w:r>
            <w:r w:rsidRPr="00847CFB">
              <w:rPr>
                <w:rFonts w:ascii="Times New Roman" w:eastAsia="Courier New" w:hAnsi="Times New Roman" w:cs="Times New Roman"/>
                <w:color w:val="000000"/>
                <w:lang w:eastAsia="ru-RU"/>
              </w:rPr>
              <w:t>:</w:t>
            </w:r>
          </w:p>
          <w:p w14:paraId="4C0DE1C2" w14:textId="77777777" w:rsidR="0099245F" w:rsidRPr="00847CFB" w:rsidRDefault="0099245F" w:rsidP="00470168">
            <w:pPr>
              <w:widowControl w:val="0"/>
              <w:spacing w:line="226" w:lineRule="exact"/>
              <w:ind w:left="20"/>
              <w:jc w:val="both"/>
              <w:rPr>
                <w:rFonts w:ascii="Times New Roman" w:eastAsia="Courier New" w:hAnsi="Times New Roman" w:cs="Times New Roman"/>
                <w:color w:val="000000"/>
                <w:lang w:eastAsia="ru-RU"/>
              </w:rPr>
            </w:pPr>
            <w:r w:rsidRPr="00847CFB">
              <w:rPr>
                <w:rFonts w:ascii="Times New Roman" w:eastAsia="Courier New" w:hAnsi="Times New Roman" w:cs="Times New Roman"/>
                <w:color w:val="000000"/>
                <w:lang w:eastAsia="ru-RU"/>
              </w:rPr>
              <w:t>Стол детский (хохлома)-1 шт.</w:t>
            </w:r>
          </w:p>
          <w:p w14:paraId="4B9AB48E" w14:textId="77777777" w:rsidR="0099245F" w:rsidRPr="00847CFB" w:rsidRDefault="0099245F" w:rsidP="00470168">
            <w:pPr>
              <w:widowControl w:val="0"/>
              <w:spacing w:line="226" w:lineRule="exact"/>
              <w:ind w:left="20"/>
              <w:jc w:val="both"/>
              <w:rPr>
                <w:rFonts w:ascii="Times New Roman" w:eastAsia="Courier New" w:hAnsi="Times New Roman" w:cs="Times New Roman"/>
                <w:color w:val="000000"/>
                <w:lang w:eastAsia="ru-RU"/>
              </w:rPr>
            </w:pPr>
            <w:r w:rsidRPr="00847CFB">
              <w:rPr>
                <w:rFonts w:ascii="Times New Roman" w:eastAsia="Courier New" w:hAnsi="Times New Roman" w:cs="Times New Roman"/>
                <w:color w:val="000000"/>
                <w:lang w:eastAsia="ru-RU"/>
              </w:rPr>
              <w:t>Стульчики детские (хохлома)-22шт.</w:t>
            </w:r>
          </w:p>
          <w:p w14:paraId="090D86B4" w14:textId="77777777" w:rsidR="0099245F" w:rsidRPr="00847CFB" w:rsidRDefault="0099245F" w:rsidP="00470168">
            <w:pPr>
              <w:widowControl w:val="0"/>
              <w:spacing w:line="226" w:lineRule="exact"/>
              <w:ind w:left="20" w:right="80"/>
              <w:jc w:val="both"/>
              <w:rPr>
                <w:rFonts w:ascii="Times New Roman" w:eastAsia="Courier New" w:hAnsi="Times New Roman" w:cs="Times New Roman"/>
                <w:color w:val="000000"/>
                <w:lang w:eastAsia="ru-RU"/>
              </w:rPr>
            </w:pPr>
            <w:r w:rsidRPr="00847CFB">
              <w:rPr>
                <w:rFonts w:ascii="Times New Roman" w:eastAsia="Courier New" w:hAnsi="Times New Roman" w:cs="Times New Roman"/>
                <w:color w:val="000000"/>
                <w:lang w:eastAsia="ru-RU"/>
              </w:rPr>
              <w:t>Шкаф жалюзный для музыкально-дидактического материала Экран для проектора, аккордеон, магнитола, проектор, синтезатор, цифровое фортепиано, микрофон, ширма 5-ти секционная- напольная.</w:t>
            </w:r>
          </w:p>
          <w:p w14:paraId="66F55612" w14:textId="77777777" w:rsidR="0099245F" w:rsidRPr="00847CFB" w:rsidRDefault="0099245F" w:rsidP="00470168">
            <w:pPr>
              <w:spacing w:line="226" w:lineRule="exact"/>
              <w:ind w:left="20" w:right="-1"/>
              <w:jc w:val="both"/>
              <w:rPr>
                <w:rFonts w:ascii="Times New Roman" w:eastAsia="Times New Roman" w:hAnsi="Times New Roman" w:cs="Times New Roman"/>
                <w:color w:val="000000"/>
                <w:lang w:eastAsia="ru-RU"/>
              </w:rPr>
            </w:pPr>
            <w:r w:rsidRPr="00847CFB">
              <w:rPr>
                <w:rFonts w:ascii="Times New Roman" w:eastAsia="Courier New" w:hAnsi="Times New Roman" w:cs="Times New Roman"/>
                <w:color w:val="000000"/>
                <w:lang w:eastAsia="ru-RU"/>
              </w:rPr>
              <w:t>Детские музыкальные инструменты: металлофон, ксилофон, дудочки, барабаны (большой и маленький), маракасы, бубенцы, деревянные ложки (большие, десертные, чайные),бубны, погремушки, кастаньеты, колокольчики, треугольники, кокирико, трещотки, музыкальный телефон,. Учебно- методический материал: фонотека различных песен, танцев, звуки природы, животных, птиц; иллюстративный по содержанию песен, пьес; демонстрационный (игрушки по содержанию песен разных размеров и материалов.</w:t>
            </w:r>
            <w:r w:rsidRPr="00847CFB">
              <w:rPr>
                <w:rFonts w:ascii="Times New Roman" w:eastAsia="Times New Roman" w:hAnsi="Times New Roman" w:cs="Times New Roman"/>
                <w:color w:val="000000"/>
                <w:lang w:eastAsia="ru-RU"/>
              </w:rPr>
              <w:t xml:space="preserve"> Атрибуты к обучению музыкально-ритмическим движениям:</w:t>
            </w:r>
          </w:p>
          <w:p w14:paraId="6CF3D098" w14:textId="77777777" w:rsidR="0099245F" w:rsidRPr="00847CFB" w:rsidRDefault="0099245F" w:rsidP="00470168">
            <w:pPr>
              <w:widowControl w:val="0"/>
              <w:spacing w:line="226" w:lineRule="exact"/>
              <w:ind w:left="20" w:right="220"/>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Флажки разноцветные, султанчики, платочки (праздничные), куклы (15-25 см.), медведи тканевые, осенние тканевые листья, бумажные листья, снежки, цветы, зонты, кубики, шарики, петушки (тканевые), новогодние султанчики, обручи, ленты, серсо, мячи, погремушки.</w:t>
            </w:r>
          </w:p>
          <w:p w14:paraId="6096522D" w14:textId="77777777" w:rsidR="0099245F" w:rsidRPr="00847CFB" w:rsidRDefault="0099245F" w:rsidP="00470168">
            <w:pPr>
              <w:widowControl w:val="0"/>
              <w:spacing w:line="226" w:lineRule="exact"/>
              <w:ind w:left="20" w:right="220"/>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Атрибутика к театрализованной деятельности: ширмы напольная и настольная, макет дома, деревья по сезону и другие декорации; ростовые куклы</w:t>
            </w:r>
            <w:r w:rsidRPr="00847CFB">
              <w:rPr>
                <w:rFonts w:ascii="Times New Roman" w:eastAsia="Times New Roman" w:hAnsi="Times New Roman" w:cs="Times New Roman"/>
                <w:color w:val="000000"/>
                <w:u w:val="single"/>
                <w:lang w:eastAsia="ru-RU"/>
              </w:rPr>
              <w:t xml:space="preserve"> </w:t>
            </w:r>
            <w:r w:rsidRPr="00847CFB">
              <w:rPr>
                <w:rFonts w:ascii="Times New Roman" w:eastAsia="Times New Roman" w:hAnsi="Times New Roman" w:cs="Times New Roman"/>
                <w:color w:val="000000"/>
                <w:lang w:eastAsia="ru-RU"/>
              </w:rPr>
              <w:t>заяц. лиса, собака, петух, белка, поросёнок, мышка, матрёшка, медведь, кошка; кукольный театр: сказки «Колобок», «Репка», «Три поросёнка», «Ёж и лиса», «Курочка Ряба», «Козочка»; карнавальные костюмы для взрослых: Дед Мороз,</w:t>
            </w:r>
          </w:p>
          <w:p w14:paraId="01DB650A" w14:textId="77777777" w:rsidR="0099245F" w:rsidRPr="00847CFB" w:rsidRDefault="0099245F" w:rsidP="00470168">
            <w:pPr>
              <w:spacing w:after="180" w:line="226" w:lineRule="exact"/>
              <w:ind w:left="20"/>
              <w:jc w:val="both"/>
              <w:rPr>
                <w:rFonts w:ascii="Times New Roman" w:eastAsia="Times New Roman" w:hAnsi="Times New Roman" w:cs="Times New Roman"/>
                <w:color w:val="000000"/>
                <w:u w:val="single"/>
                <w:lang w:eastAsia="ru-RU"/>
              </w:rPr>
            </w:pPr>
            <w:r w:rsidRPr="00847CFB">
              <w:rPr>
                <w:rFonts w:ascii="Times New Roman" w:eastAsia="Times New Roman" w:hAnsi="Times New Roman" w:cs="Times New Roman"/>
                <w:color w:val="000000"/>
                <w:lang w:eastAsia="ru-RU"/>
              </w:rPr>
              <w:t>Снегурочка,</w:t>
            </w:r>
            <w:r w:rsidR="004C5FF4">
              <w:rPr>
                <w:rFonts w:ascii="Times New Roman" w:eastAsia="Times New Roman" w:hAnsi="Times New Roman" w:cs="Times New Roman"/>
                <w:color w:val="000000"/>
                <w:lang w:eastAsia="ru-RU"/>
              </w:rPr>
              <w:t xml:space="preserve"> </w:t>
            </w:r>
            <w:r w:rsidRPr="00847CFB">
              <w:rPr>
                <w:rFonts w:ascii="Times New Roman" w:eastAsia="Times New Roman" w:hAnsi="Times New Roman" w:cs="Times New Roman"/>
                <w:color w:val="000000"/>
                <w:lang w:eastAsia="ru-RU"/>
              </w:rPr>
              <w:t>заяц, лягушка, кот, медведь, лиса, белка, собака, мышка, Петрушка: карнавальные костюмы для детей: ёжик, волк, лиса, ёлка, бабочка, заяц, белка, мышка, петух, кошка, лягушка, снеговик, собачка, Петрушка, русские народные костюмы; маски для игр: птички, цыплята, зайчата, мышки, петушки, котята, цветы, поросята.</w:t>
            </w:r>
          </w:p>
          <w:p w14:paraId="58BFD832" w14:textId="77777777" w:rsidR="0099245F" w:rsidRPr="00847CFB" w:rsidRDefault="0099245F" w:rsidP="00470168">
            <w:pPr>
              <w:widowControl w:val="0"/>
              <w:spacing w:line="226" w:lineRule="exact"/>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Спортивные игрушки и оборудование:</w:t>
            </w:r>
          </w:p>
          <w:p w14:paraId="52D5CC68" w14:textId="77777777" w:rsidR="0099245F" w:rsidRPr="00847CFB" w:rsidRDefault="0099245F" w:rsidP="00470168">
            <w:pPr>
              <w:widowControl w:val="0"/>
              <w:spacing w:line="226" w:lineRule="exact"/>
              <w:ind w:left="20" w:right="220"/>
              <w:jc w:val="both"/>
              <w:rPr>
                <w:rFonts w:ascii="Times New Roman" w:eastAsia="Times New Roman" w:hAnsi="Times New Roman" w:cs="Times New Roman"/>
                <w:color w:val="000000"/>
                <w:lang w:eastAsia="ru-RU"/>
              </w:rPr>
            </w:pPr>
            <w:r w:rsidRPr="00847CFB">
              <w:rPr>
                <w:rFonts w:ascii="Times New Roman" w:eastAsia="Times New Roman" w:hAnsi="Times New Roman" w:cs="Times New Roman"/>
                <w:color w:val="000000"/>
                <w:lang w:eastAsia="ru-RU"/>
              </w:rPr>
              <w:t>Мягкие, объёмные модули, лёгкие поролоновые мячики для метания вдаль, мячи разного размера, мячи большие массажные, флажки, султанчики, цветные ленточки для выполнения общеразвивающих упражнений, наборы кеглей, ребристые дорожки, ортопедические дорожки, «Кольцеброс», горки, скамейки гимнастические, брусочки, спортивные коврики, тоннели мягкие модульные для развития лазания, сухие бассейны с шариками, обручи пластмассовые, ящики для вхождения и схождения, каталки, качалки напольные, ходунки, манежи большие и малые, опоры для сидения, опоры для стояния, кресла массажные, кресла-качалки, качели детские групповые, стульчики для кормления, пеленальные столы.</w:t>
            </w:r>
          </w:p>
          <w:p w14:paraId="6F0FA53E" w14:textId="77777777" w:rsidR="0099245F" w:rsidRPr="00847CFB" w:rsidRDefault="0099245F" w:rsidP="00470168">
            <w:pPr>
              <w:jc w:val="both"/>
            </w:pPr>
          </w:p>
        </w:tc>
      </w:tr>
    </w:tbl>
    <w:p w14:paraId="168F530E" w14:textId="49152222" w:rsidR="00F52738" w:rsidRDefault="00C3488F" w:rsidP="0099245F">
      <w:pPr>
        <w:shd w:val="clear" w:color="auto" w:fill="FFFFFF"/>
        <w:spacing w:before="75" w:after="150" w:line="240" w:lineRule="auto"/>
        <w:jc w:val="center"/>
        <w:rPr>
          <w:rFonts w:ascii="Arial" w:eastAsia="Times New Roman" w:hAnsi="Arial" w:cs="Arial"/>
          <w:b/>
          <w:color w:val="202020"/>
          <w:sz w:val="28"/>
          <w:szCs w:val="28"/>
          <w:lang w:eastAsia="ru-RU"/>
        </w:rPr>
      </w:pPr>
      <w:r>
        <w:rPr>
          <w:rFonts w:ascii="Arial" w:eastAsia="Times New Roman" w:hAnsi="Arial" w:cs="Arial"/>
          <w:b/>
          <w:noProof/>
          <w:color w:val="202020"/>
          <w:sz w:val="28"/>
          <w:szCs w:val="28"/>
          <w:lang w:eastAsia="ru-RU"/>
        </w:rPr>
        <w:lastRenderedPageBreak/>
        <w:drawing>
          <wp:inline distT="0" distB="0" distL="0" distR="0" wp14:anchorId="3B5BFEAE" wp14:editId="16F3B4B8">
            <wp:extent cx="5232586" cy="3924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3145" cy="3924719"/>
                    </a:xfrm>
                    <a:prstGeom prst="rect">
                      <a:avLst/>
                    </a:prstGeom>
                  </pic:spPr>
                </pic:pic>
              </a:graphicData>
            </a:graphic>
          </wp:inline>
        </w:drawing>
      </w:r>
    </w:p>
    <w:p w14:paraId="4ACB449F" w14:textId="457EE7F7"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sidRPr="00C3488F">
        <w:rPr>
          <w:rFonts w:ascii="Times New Roman" w:eastAsia="Times New Roman" w:hAnsi="Times New Roman" w:cs="Times New Roman"/>
          <w:bCs/>
          <w:color w:val="202020"/>
          <w:sz w:val="24"/>
          <w:szCs w:val="24"/>
          <w:lang w:eastAsia="ru-RU"/>
        </w:rPr>
        <w:t xml:space="preserve">Фото 1 - </w:t>
      </w:r>
      <w:r w:rsidRPr="00C3488F">
        <w:rPr>
          <w:rFonts w:ascii="Times New Roman" w:eastAsia="Times New Roman" w:hAnsi="Times New Roman" w:cs="Times New Roman"/>
          <w:bCs/>
          <w:color w:val="202020"/>
          <w:sz w:val="24"/>
          <w:szCs w:val="24"/>
          <w:lang w:eastAsia="ru-RU"/>
        </w:rPr>
        <w:t>Один из кабинетов дефектолога</w:t>
      </w:r>
    </w:p>
    <w:p w14:paraId="3095C161" w14:textId="7C28671F"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p>
    <w:p w14:paraId="35091C01" w14:textId="03F37122"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noProof/>
          <w:color w:val="202020"/>
          <w:sz w:val="24"/>
          <w:szCs w:val="24"/>
          <w:lang w:eastAsia="ru-RU"/>
        </w:rPr>
        <w:drawing>
          <wp:inline distT="0" distB="0" distL="0" distR="0" wp14:anchorId="047B2F0C" wp14:editId="26C7205C">
            <wp:extent cx="5405313" cy="405384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6277" cy="4054563"/>
                    </a:xfrm>
                    <a:prstGeom prst="rect">
                      <a:avLst/>
                    </a:prstGeom>
                  </pic:spPr>
                </pic:pic>
              </a:graphicData>
            </a:graphic>
          </wp:inline>
        </w:drawing>
      </w:r>
    </w:p>
    <w:p w14:paraId="2D47CDBD" w14:textId="4031316E"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color w:val="202020"/>
          <w:sz w:val="24"/>
          <w:szCs w:val="24"/>
          <w:lang w:eastAsia="ru-RU"/>
        </w:rPr>
        <w:t>Фото 2 – Одна из 7 групп, в учреждении</w:t>
      </w:r>
    </w:p>
    <w:p w14:paraId="3A4211CB" w14:textId="13B16181"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p>
    <w:p w14:paraId="16F653A7" w14:textId="6DDE81F4"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noProof/>
          <w:color w:val="202020"/>
          <w:sz w:val="24"/>
          <w:szCs w:val="24"/>
          <w:lang w:eastAsia="ru-RU"/>
        </w:rPr>
        <w:lastRenderedPageBreak/>
        <w:drawing>
          <wp:inline distT="0" distB="0" distL="0" distR="0" wp14:anchorId="5FCD6507" wp14:editId="24033C82">
            <wp:extent cx="5171624" cy="38785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3465" cy="3879961"/>
                    </a:xfrm>
                    <a:prstGeom prst="rect">
                      <a:avLst/>
                    </a:prstGeom>
                  </pic:spPr>
                </pic:pic>
              </a:graphicData>
            </a:graphic>
          </wp:inline>
        </w:drawing>
      </w:r>
    </w:p>
    <w:p w14:paraId="0C2C62FB" w14:textId="510BC484"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color w:val="202020"/>
          <w:sz w:val="24"/>
          <w:szCs w:val="24"/>
          <w:lang w:eastAsia="ru-RU"/>
        </w:rPr>
        <w:t>Фото 3 – Сенсорная комната</w:t>
      </w:r>
    </w:p>
    <w:p w14:paraId="580E2520" w14:textId="2B351CCC"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p>
    <w:p w14:paraId="2F9E8238" w14:textId="77C22FFB"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noProof/>
          <w:color w:val="202020"/>
          <w:sz w:val="24"/>
          <w:szCs w:val="24"/>
          <w:lang w:eastAsia="ru-RU"/>
        </w:rPr>
        <w:drawing>
          <wp:inline distT="0" distB="0" distL="0" distR="0" wp14:anchorId="0FD2309F" wp14:editId="07162626">
            <wp:extent cx="5021580" cy="3766051"/>
            <wp:effectExtent l="0" t="0" r="762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6597" cy="3769814"/>
                    </a:xfrm>
                    <a:prstGeom prst="rect">
                      <a:avLst/>
                    </a:prstGeom>
                  </pic:spPr>
                </pic:pic>
              </a:graphicData>
            </a:graphic>
          </wp:inline>
        </w:drawing>
      </w:r>
    </w:p>
    <w:p w14:paraId="6FB7A884" w14:textId="138A67B6"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color w:val="202020"/>
          <w:sz w:val="24"/>
          <w:szCs w:val="24"/>
          <w:lang w:eastAsia="ru-RU"/>
        </w:rPr>
        <w:t>Фото 4 – Соляная комната</w:t>
      </w:r>
    </w:p>
    <w:p w14:paraId="3FB968CA" w14:textId="46F5E5A6"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p>
    <w:p w14:paraId="6277EA18" w14:textId="2D5C7DED"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p>
    <w:p w14:paraId="5057B374" w14:textId="290544A4"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noProof/>
          <w:color w:val="202020"/>
          <w:sz w:val="24"/>
          <w:szCs w:val="24"/>
          <w:lang w:eastAsia="ru-RU"/>
        </w:rPr>
        <w:lastRenderedPageBreak/>
        <w:drawing>
          <wp:inline distT="0" distB="0" distL="0" distR="0" wp14:anchorId="599E2991" wp14:editId="5EFCF30E">
            <wp:extent cx="4958257" cy="3718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9672" cy="3719621"/>
                    </a:xfrm>
                    <a:prstGeom prst="rect">
                      <a:avLst/>
                    </a:prstGeom>
                  </pic:spPr>
                </pic:pic>
              </a:graphicData>
            </a:graphic>
          </wp:inline>
        </w:drawing>
      </w:r>
    </w:p>
    <w:p w14:paraId="4A271847" w14:textId="09017A6A" w:rsidR="00C3488F" w:rsidRDefault="00C3488F" w:rsidP="0099245F">
      <w:pPr>
        <w:shd w:val="clear" w:color="auto" w:fill="FFFFFF"/>
        <w:spacing w:before="75" w:after="150" w:line="240" w:lineRule="auto"/>
        <w:jc w:val="center"/>
        <w:rPr>
          <w:rFonts w:ascii="Times New Roman" w:eastAsia="Times New Roman" w:hAnsi="Times New Roman" w:cs="Times New Roman"/>
          <w:bCs/>
          <w:color w:val="202020"/>
          <w:sz w:val="24"/>
          <w:szCs w:val="24"/>
          <w:lang w:eastAsia="ru-RU"/>
        </w:rPr>
      </w:pPr>
      <w:r>
        <w:rPr>
          <w:rFonts w:ascii="Times New Roman" w:eastAsia="Times New Roman" w:hAnsi="Times New Roman" w:cs="Times New Roman"/>
          <w:bCs/>
          <w:color w:val="202020"/>
          <w:sz w:val="24"/>
          <w:szCs w:val="24"/>
          <w:lang w:eastAsia="ru-RU"/>
        </w:rPr>
        <w:t>Фото 4 - Физиокабинет</w:t>
      </w:r>
    </w:p>
    <w:p w14:paraId="511C8F99" w14:textId="77777777" w:rsidR="0099245F" w:rsidRPr="00672FD9" w:rsidRDefault="0099245F" w:rsidP="0099245F">
      <w:pPr>
        <w:shd w:val="clear" w:color="auto" w:fill="FFFFFF"/>
        <w:spacing w:before="75" w:after="150" w:line="240" w:lineRule="auto"/>
        <w:jc w:val="center"/>
        <w:rPr>
          <w:rFonts w:ascii="Arial" w:eastAsia="Times New Roman" w:hAnsi="Arial" w:cs="Arial"/>
          <w:color w:val="202020"/>
          <w:sz w:val="28"/>
          <w:szCs w:val="28"/>
          <w:lang w:eastAsia="ru-RU"/>
        </w:rPr>
      </w:pPr>
      <w:r w:rsidRPr="00672FD9">
        <w:rPr>
          <w:rFonts w:ascii="Arial" w:eastAsia="Times New Roman" w:hAnsi="Arial" w:cs="Arial"/>
          <w:b/>
          <w:color w:val="202020"/>
          <w:sz w:val="28"/>
          <w:szCs w:val="28"/>
          <w:lang w:eastAsia="ru-RU"/>
        </w:rPr>
        <w:t>Организации питания в ГБУ СО АО «СРЦН «Забота».</w:t>
      </w:r>
    </w:p>
    <w:p w14:paraId="4FBDB626"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Положение по организации питания Учреждения разработано в соответствии с действующими нормативно-правовыми документами:</w:t>
      </w:r>
    </w:p>
    <w:p w14:paraId="3C01BA47" w14:textId="77777777" w:rsidR="0099245F" w:rsidRPr="00847CFB" w:rsidRDefault="0099245F" w:rsidP="0099245F">
      <w:pPr>
        <w:numPr>
          <w:ilvl w:val="0"/>
          <w:numId w:val="3"/>
        </w:numPr>
        <w:shd w:val="clear" w:color="auto" w:fill="FFFFFF"/>
        <w:spacing w:before="72" w:after="72" w:line="300" w:lineRule="atLeast"/>
        <w:ind w:left="384"/>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Санитарно-эпидемиологическими правилами и нормативами СанПиН 2.3.2.1324-03 "Гигиенические требования к срокам годности и условиям хранения пищевых продуктов", утвержденными постановлением Главного государственного санитарного врача Российской Федерации 22 мая 2003 г. № 98;</w:t>
      </w:r>
    </w:p>
    <w:p w14:paraId="295413E8" w14:textId="77777777" w:rsidR="0099245F" w:rsidRPr="00847CFB" w:rsidRDefault="0099245F" w:rsidP="0099245F">
      <w:pPr>
        <w:numPr>
          <w:ilvl w:val="0"/>
          <w:numId w:val="3"/>
        </w:numPr>
        <w:shd w:val="clear" w:color="auto" w:fill="FFFFFF"/>
        <w:spacing w:before="72" w:after="72" w:line="300" w:lineRule="atLeast"/>
        <w:ind w:left="384"/>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Санитарными правилами СанПиН 2.3.6.1079-01"Санитарно-эпидемиологические требования к организациям общественного питания, изготовлению и оборото способности в них пищевых продуктов и продовольственного сырья», утвержденные Постановлением Главного государственного санитарного врача Российской Федерации 08.11.2001г.№ 31.1.3.</w:t>
      </w:r>
    </w:p>
    <w:p w14:paraId="198C6428" w14:textId="77777777" w:rsidR="0099245F" w:rsidRPr="00847CFB" w:rsidRDefault="0099245F" w:rsidP="0099245F">
      <w:pPr>
        <w:numPr>
          <w:ilvl w:val="0"/>
          <w:numId w:val="3"/>
        </w:numPr>
        <w:shd w:val="clear" w:color="auto" w:fill="FFFFFF"/>
        <w:spacing w:before="72" w:after="72" w:line="300" w:lineRule="atLeast"/>
        <w:ind w:left="384"/>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СанПиН 2.3/2.4.3590-20 «Санитарно-эпидемиологические требования к организации общественного питания населения» (постановление Главного государственного санитарного врача РФ от 27.10.2020 г. №32);</w:t>
      </w:r>
    </w:p>
    <w:p w14:paraId="39EB00D6" w14:textId="77777777" w:rsidR="0099245F" w:rsidRPr="00847CFB" w:rsidRDefault="0099245F" w:rsidP="0099245F">
      <w:pPr>
        <w:numPr>
          <w:ilvl w:val="0"/>
          <w:numId w:val="3"/>
        </w:numPr>
        <w:shd w:val="clear" w:color="auto" w:fill="FFFFFF"/>
        <w:spacing w:before="72" w:after="72" w:line="300" w:lineRule="atLeast"/>
        <w:ind w:left="384"/>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(постановление Главного государственного санитарного врача РФ от 24.12.2020 г. №44);</w:t>
      </w:r>
    </w:p>
    <w:p w14:paraId="078BF553"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Организация питания в Учреждении является неотъемлемой частью социального обслуживания для обеспечения воспитанников  Учреждения здоровым питанием, составными частями которого являются оптимальная количественная и качественная структура питания, гарантированная безопасность, технологическая и кулинарная обработка продуктов питания и блюд, физиологический обоснованный режим питания.</w:t>
      </w:r>
    </w:p>
    <w:p w14:paraId="1F4F33FE"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Общее руководство организацией питания в Учреждении осуществляет заместитель директора.</w:t>
      </w:r>
    </w:p>
    <w:p w14:paraId="3C8A4BA6"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lastRenderedPageBreak/>
        <w:t>Контроль за соблюдением технологии приготовления и выходом готовых  блюд осуществляет диетсестра Учреждения. Контроль за качеством готовых блюд осуществляет бракеражная комиссия.</w:t>
      </w:r>
    </w:p>
    <w:p w14:paraId="2084F7DF"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В учреждении установлено 6-разовое питание:</w:t>
      </w:r>
    </w:p>
    <w:p w14:paraId="2825F450"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Завтрак – 8:00</w:t>
      </w:r>
    </w:p>
    <w:p w14:paraId="531A73C8"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Второй завтрак- 9:15</w:t>
      </w:r>
    </w:p>
    <w:p w14:paraId="38D8ADE0"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Обед –12:00</w:t>
      </w:r>
    </w:p>
    <w:p w14:paraId="6B934BA1"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Полдник – 16:00</w:t>
      </w:r>
    </w:p>
    <w:p w14:paraId="0CC956DA"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Питьевой режим – 17:00</w:t>
      </w:r>
    </w:p>
    <w:p w14:paraId="2315AA4F"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Ужин – 19:00</w:t>
      </w:r>
    </w:p>
    <w:p w14:paraId="11336C9F"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В Учреждении применяется цикличное 14-дневное меню, утвержденное директором.</w:t>
      </w:r>
    </w:p>
    <w:p w14:paraId="7CDAD405"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На каждое блюдо, приготовленное в учреждении, составляется</w:t>
      </w:r>
    </w:p>
    <w:p w14:paraId="7204AFDC"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 xml:space="preserve">технологическая карта, утвержденная директором учреждения. </w:t>
      </w:r>
    </w:p>
    <w:p w14:paraId="38DB886D" w14:textId="77777777" w:rsidR="0099245F" w:rsidRPr="00847CFB" w:rsidRDefault="0099245F" w:rsidP="0099245F">
      <w:pPr>
        <w:shd w:val="clear" w:color="auto" w:fill="FFFFFF"/>
        <w:spacing w:before="150" w:after="150" w:line="240" w:lineRule="auto"/>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Для составления меню-требования диетсестра пользуется лицензионной программой системы «1-С Диета».</w:t>
      </w:r>
    </w:p>
    <w:p w14:paraId="590DA107" w14:textId="77777777" w:rsidR="0099245F" w:rsidRPr="00847CFB" w:rsidRDefault="0099245F" w:rsidP="0099245F">
      <w:pPr>
        <w:ind w:left="360"/>
        <w:contextualSpacing/>
        <w:jc w:val="center"/>
        <w:rPr>
          <w:rFonts w:ascii="Times New Roman" w:eastAsiaTheme="minorEastAsia" w:hAnsi="Times New Roman" w:cs="Times New Roman"/>
          <w:lang w:eastAsia="ru-RU"/>
        </w:rPr>
      </w:pPr>
    </w:p>
    <w:p w14:paraId="7AE764CD" w14:textId="77777777" w:rsidR="0099245F" w:rsidRPr="00847CFB" w:rsidRDefault="0099245F" w:rsidP="0099245F">
      <w:pPr>
        <w:ind w:left="360"/>
        <w:contextualSpacing/>
        <w:jc w:val="center"/>
        <w:rPr>
          <w:rFonts w:ascii="Times New Roman" w:eastAsiaTheme="minorEastAsia" w:hAnsi="Times New Roman" w:cs="Times New Roman"/>
          <w:lang w:eastAsia="ru-RU"/>
        </w:rPr>
      </w:pPr>
    </w:p>
    <w:p w14:paraId="1A1315D2" w14:textId="77777777" w:rsidR="0099245F" w:rsidRPr="00847CFB" w:rsidRDefault="0099245F" w:rsidP="0099245F">
      <w:pPr>
        <w:ind w:left="360"/>
        <w:contextualSpacing/>
        <w:jc w:val="center"/>
        <w:rPr>
          <w:rFonts w:ascii="Times New Roman" w:eastAsiaTheme="minorEastAsia" w:hAnsi="Times New Roman" w:cs="Times New Roman"/>
          <w:lang w:eastAsia="ru-RU"/>
        </w:rPr>
      </w:pPr>
      <w:r w:rsidRPr="00847CFB">
        <w:rPr>
          <w:rFonts w:ascii="Times New Roman" w:eastAsiaTheme="minorEastAsia" w:hAnsi="Times New Roman" w:cs="Times New Roman"/>
          <w:lang w:eastAsia="ru-RU"/>
        </w:rPr>
        <w:t>Оборудование пищеблока.</w:t>
      </w: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5"/>
        <w:gridCol w:w="2418"/>
        <w:gridCol w:w="3198"/>
      </w:tblGrid>
      <w:tr w:rsidR="0099245F" w:rsidRPr="00847CFB" w14:paraId="1040771F" w14:textId="77777777" w:rsidTr="00470168">
        <w:tc>
          <w:tcPr>
            <w:tcW w:w="3955" w:type="dxa"/>
          </w:tcPr>
          <w:p w14:paraId="6938CAD1" w14:textId="77777777" w:rsidR="0099245F" w:rsidRPr="00847CFB" w:rsidRDefault="0099245F" w:rsidP="00470168">
            <w:pPr>
              <w:spacing w:after="0" w:line="240" w:lineRule="auto"/>
              <w:jc w:val="center"/>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Наименование оборудования</w:t>
            </w:r>
          </w:p>
        </w:tc>
        <w:tc>
          <w:tcPr>
            <w:tcW w:w="2418" w:type="dxa"/>
          </w:tcPr>
          <w:p w14:paraId="42C9903D" w14:textId="77777777" w:rsidR="0099245F" w:rsidRPr="00847CFB" w:rsidRDefault="0099245F" w:rsidP="00470168">
            <w:pPr>
              <w:spacing w:after="0" w:line="240" w:lineRule="auto"/>
              <w:jc w:val="center"/>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Сколько всего в наличии</w:t>
            </w:r>
          </w:p>
        </w:tc>
        <w:tc>
          <w:tcPr>
            <w:tcW w:w="3198" w:type="dxa"/>
          </w:tcPr>
          <w:p w14:paraId="49AF459B" w14:textId="77777777" w:rsidR="0099245F" w:rsidRPr="00847CFB" w:rsidRDefault="0099245F" w:rsidP="00470168">
            <w:pPr>
              <w:spacing w:after="0" w:line="240" w:lineRule="auto"/>
              <w:jc w:val="center"/>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 xml:space="preserve">Сколько </w:t>
            </w:r>
          </w:p>
          <w:p w14:paraId="640E3628" w14:textId="77777777" w:rsidR="0099245F" w:rsidRPr="00847CFB" w:rsidRDefault="0099245F" w:rsidP="00470168">
            <w:pPr>
              <w:spacing w:after="0" w:line="240" w:lineRule="auto"/>
              <w:jc w:val="center"/>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действующего</w:t>
            </w:r>
          </w:p>
        </w:tc>
      </w:tr>
      <w:tr w:rsidR="0099245F" w:rsidRPr="00847CFB" w14:paraId="7A3D94F1" w14:textId="77777777" w:rsidTr="00470168">
        <w:tc>
          <w:tcPr>
            <w:tcW w:w="3955" w:type="dxa"/>
          </w:tcPr>
          <w:p w14:paraId="1426AAE5"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Электроплита</w:t>
            </w:r>
          </w:p>
        </w:tc>
        <w:tc>
          <w:tcPr>
            <w:tcW w:w="2418" w:type="dxa"/>
          </w:tcPr>
          <w:p w14:paraId="2A76C35F"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c>
          <w:tcPr>
            <w:tcW w:w="3198" w:type="dxa"/>
          </w:tcPr>
          <w:p w14:paraId="2931E57C"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r>
      <w:tr w:rsidR="0099245F" w:rsidRPr="00847CFB" w14:paraId="261D5827" w14:textId="77777777" w:rsidTr="00470168">
        <w:tc>
          <w:tcPr>
            <w:tcW w:w="3955" w:type="dxa"/>
          </w:tcPr>
          <w:p w14:paraId="2787EC05"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Овощерезка</w:t>
            </w:r>
          </w:p>
        </w:tc>
        <w:tc>
          <w:tcPr>
            <w:tcW w:w="2418" w:type="dxa"/>
          </w:tcPr>
          <w:p w14:paraId="24764912"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c>
          <w:tcPr>
            <w:tcW w:w="3198" w:type="dxa"/>
          </w:tcPr>
          <w:p w14:paraId="68DDF56D"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r>
      <w:tr w:rsidR="0099245F" w:rsidRPr="00847CFB" w14:paraId="7BA3CBD9" w14:textId="77777777" w:rsidTr="00470168">
        <w:tc>
          <w:tcPr>
            <w:tcW w:w="3955" w:type="dxa"/>
          </w:tcPr>
          <w:p w14:paraId="4ECB85D1"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Водонагреватель</w:t>
            </w:r>
          </w:p>
        </w:tc>
        <w:tc>
          <w:tcPr>
            <w:tcW w:w="2418" w:type="dxa"/>
          </w:tcPr>
          <w:p w14:paraId="70D97EDC"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c>
          <w:tcPr>
            <w:tcW w:w="3198" w:type="dxa"/>
          </w:tcPr>
          <w:p w14:paraId="62E4B941"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r>
      <w:tr w:rsidR="0099245F" w:rsidRPr="00847CFB" w14:paraId="4856FE3B" w14:textId="77777777" w:rsidTr="00470168">
        <w:tc>
          <w:tcPr>
            <w:tcW w:w="3955" w:type="dxa"/>
          </w:tcPr>
          <w:p w14:paraId="55D050D9"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Холодильник бытовой</w:t>
            </w:r>
          </w:p>
        </w:tc>
        <w:tc>
          <w:tcPr>
            <w:tcW w:w="2418" w:type="dxa"/>
          </w:tcPr>
          <w:p w14:paraId="33BA68FA"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4</w:t>
            </w:r>
          </w:p>
        </w:tc>
        <w:tc>
          <w:tcPr>
            <w:tcW w:w="3198" w:type="dxa"/>
          </w:tcPr>
          <w:p w14:paraId="115A17FD"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4</w:t>
            </w:r>
          </w:p>
        </w:tc>
      </w:tr>
      <w:tr w:rsidR="0099245F" w:rsidRPr="00847CFB" w14:paraId="38268B4E" w14:textId="77777777" w:rsidTr="00470168">
        <w:tc>
          <w:tcPr>
            <w:tcW w:w="3955" w:type="dxa"/>
          </w:tcPr>
          <w:p w14:paraId="4C63F58D"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 xml:space="preserve">Мясорубка электрическая </w:t>
            </w:r>
          </w:p>
        </w:tc>
        <w:tc>
          <w:tcPr>
            <w:tcW w:w="2418" w:type="dxa"/>
          </w:tcPr>
          <w:p w14:paraId="31CFED14"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c>
          <w:tcPr>
            <w:tcW w:w="3198" w:type="dxa"/>
          </w:tcPr>
          <w:p w14:paraId="10C6DD5A"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r>
      <w:tr w:rsidR="0099245F" w:rsidRPr="00847CFB" w14:paraId="120986EB" w14:textId="77777777" w:rsidTr="00470168">
        <w:tc>
          <w:tcPr>
            <w:tcW w:w="3955" w:type="dxa"/>
          </w:tcPr>
          <w:p w14:paraId="39BAFF5C"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Весы</w:t>
            </w:r>
          </w:p>
        </w:tc>
        <w:tc>
          <w:tcPr>
            <w:tcW w:w="2418" w:type="dxa"/>
          </w:tcPr>
          <w:p w14:paraId="55E345F6"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3</w:t>
            </w:r>
          </w:p>
        </w:tc>
        <w:tc>
          <w:tcPr>
            <w:tcW w:w="3198" w:type="dxa"/>
          </w:tcPr>
          <w:p w14:paraId="0AFFCA88"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3</w:t>
            </w:r>
          </w:p>
        </w:tc>
      </w:tr>
      <w:tr w:rsidR="0099245F" w:rsidRPr="00847CFB" w14:paraId="3097542C" w14:textId="77777777" w:rsidTr="00470168">
        <w:tc>
          <w:tcPr>
            <w:tcW w:w="3955" w:type="dxa"/>
          </w:tcPr>
          <w:p w14:paraId="1289B21A"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Весы площадочные</w:t>
            </w:r>
          </w:p>
        </w:tc>
        <w:tc>
          <w:tcPr>
            <w:tcW w:w="2418" w:type="dxa"/>
          </w:tcPr>
          <w:p w14:paraId="478242EC"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c>
          <w:tcPr>
            <w:tcW w:w="3198" w:type="dxa"/>
          </w:tcPr>
          <w:p w14:paraId="6B4E2967"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r>
      <w:tr w:rsidR="0099245F" w:rsidRPr="00847CFB" w14:paraId="55D3A17F" w14:textId="77777777" w:rsidTr="00470168">
        <w:tc>
          <w:tcPr>
            <w:tcW w:w="3955" w:type="dxa"/>
          </w:tcPr>
          <w:p w14:paraId="3884EA49"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Морозильная камера</w:t>
            </w:r>
          </w:p>
        </w:tc>
        <w:tc>
          <w:tcPr>
            <w:tcW w:w="2418" w:type="dxa"/>
          </w:tcPr>
          <w:p w14:paraId="5E1CC53D"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6</w:t>
            </w:r>
          </w:p>
        </w:tc>
        <w:tc>
          <w:tcPr>
            <w:tcW w:w="3198" w:type="dxa"/>
          </w:tcPr>
          <w:p w14:paraId="10C7A362"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6</w:t>
            </w:r>
          </w:p>
        </w:tc>
      </w:tr>
      <w:tr w:rsidR="0099245F" w:rsidRPr="00847CFB" w14:paraId="11C66EA2" w14:textId="77777777" w:rsidTr="00470168">
        <w:tc>
          <w:tcPr>
            <w:tcW w:w="3955" w:type="dxa"/>
          </w:tcPr>
          <w:p w14:paraId="32E75623"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Холодильный шкаф</w:t>
            </w:r>
          </w:p>
        </w:tc>
        <w:tc>
          <w:tcPr>
            <w:tcW w:w="2418" w:type="dxa"/>
          </w:tcPr>
          <w:p w14:paraId="6FE03DC0"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3</w:t>
            </w:r>
          </w:p>
        </w:tc>
        <w:tc>
          <w:tcPr>
            <w:tcW w:w="3198" w:type="dxa"/>
          </w:tcPr>
          <w:p w14:paraId="08ADE211"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3</w:t>
            </w:r>
          </w:p>
        </w:tc>
      </w:tr>
      <w:tr w:rsidR="0099245F" w:rsidRPr="00847CFB" w14:paraId="61A1405B" w14:textId="77777777" w:rsidTr="00470168">
        <w:tc>
          <w:tcPr>
            <w:tcW w:w="3955" w:type="dxa"/>
          </w:tcPr>
          <w:p w14:paraId="048F0922"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Пароконвектомат</w:t>
            </w:r>
          </w:p>
        </w:tc>
        <w:tc>
          <w:tcPr>
            <w:tcW w:w="2418" w:type="dxa"/>
          </w:tcPr>
          <w:p w14:paraId="7E5E0D61"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c>
          <w:tcPr>
            <w:tcW w:w="3198" w:type="dxa"/>
          </w:tcPr>
          <w:p w14:paraId="79342CA2"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r>
      <w:tr w:rsidR="0099245F" w:rsidRPr="00847CFB" w14:paraId="0464CD0E" w14:textId="77777777" w:rsidTr="00470168">
        <w:tc>
          <w:tcPr>
            <w:tcW w:w="3955" w:type="dxa"/>
          </w:tcPr>
          <w:p w14:paraId="022EC67E"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Протирочная машина</w:t>
            </w:r>
          </w:p>
        </w:tc>
        <w:tc>
          <w:tcPr>
            <w:tcW w:w="2418" w:type="dxa"/>
          </w:tcPr>
          <w:p w14:paraId="578184AC"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c>
          <w:tcPr>
            <w:tcW w:w="3198" w:type="dxa"/>
          </w:tcPr>
          <w:p w14:paraId="1ECB9D78"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r>
      <w:tr w:rsidR="0099245F" w:rsidRPr="00847CFB" w14:paraId="37C962B6" w14:textId="77777777" w:rsidTr="00470168">
        <w:trPr>
          <w:trHeight w:val="90"/>
        </w:trPr>
        <w:tc>
          <w:tcPr>
            <w:tcW w:w="3955" w:type="dxa"/>
          </w:tcPr>
          <w:p w14:paraId="2A1B3800"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Блендер</w:t>
            </w:r>
          </w:p>
        </w:tc>
        <w:tc>
          <w:tcPr>
            <w:tcW w:w="2418" w:type="dxa"/>
          </w:tcPr>
          <w:p w14:paraId="71402E64"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c>
          <w:tcPr>
            <w:tcW w:w="3198" w:type="dxa"/>
          </w:tcPr>
          <w:p w14:paraId="46409CBA"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2</w:t>
            </w:r>
          </w:p>
        </w:tc>
      </w:tr>
      <w:tr w:rsidR="0099245F" w:rsidRPr="00847CFB" w14:paraId="7E8F0F22" w14:textId="77777777" w:rsidTr="00470168">
        <w:trPr>
          <w:trHeight w:val="90"/>
        </w:trPr>
        <w:tc>
          <w:tcPr>
            <w:tcW w:w="3955" w:type="dxa"/>
          </w:tcPr>
          <w:p w14:paraId="43DCC379"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Картофелечистка</w:t>
            </w:r>
          </w:p>
        </w:tc>
        <w:tc>
          <w:tcPr>
            <w:tcW w:w="2418" w:type="dxa"/>
          </w:tcPr>
          <w:p w14:paraId="0743CD41"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c>
          <w:tcPr>
            <w:tcW w:w="3198" w:type="dxa"/>
          </w:tcPr>
          <w:p w14:paraId="4F25F75A" w14:textId="77777777" w:rsidR="0099245F" w:rsidRPr="00847CFB" w:rsidRDefault="0099245F" w:rsidP="00470168">
            <w:pPr>
              <w:spacing w:after="0" w:line="240" w:lineRule="auto"/>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1</w:t>
            </w:r>
          </w:p>
        </w:tc>
      </w:tr>
    </w:tbl>
    <w:p w14:paraId="51448A94" w14:textId="77777777" w:rsidR="0099245F" w:rsidRPr="00847CFB" w:rsidRDefault="0099245F" w:rsidP="0099245F">
      <w:pPr>
        <w:tabs>
          <w:tab w:val="left" w:pos="851"/>
        </w:tabs>
        <w:spacing w:after="0" w:line="240" w:lineRule="auto"/>
        <w:ind w:left="142"/>
        <w:jc w:val="both"/>
        <w:rPr>
          <w:rFonts w:ascii="Times New Roman" w:eastAsia="Times New Roman" w:hAnsi="Times New Roman" w:cs="Times New Roman"/>
          <w:lang w:eastAsia="ru-RU"/>
        </w:rPr>
      </w:pPr>
    </w:p>
    <w:p w14:paraId="4D853A17" w14:textId="77777777" w:rsidR="0099245F" w:rsidRPr="00847CFB" w:rsidRDefault="0099245F" w:rsidP="0099245F">
      <w:pPr>
        <w:tabs>
          <w:tab w:val="left" w:pos="851"/>
        </w:tabs>
        <w:spacing w:after="0" w:line="240" w:lineRule="auto"/>
        <w:ind w:left="-142"/>
        <w:jc w:val="both"/>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Пищеблок   оборудован необходимым технологическим и холодильным оборудованием. Все технологическое и холодильное оборудование должно быть в рабочем состоянии. Технологическое оборудование располагается так, чтобы к нему был свободный доступ.</w:t>
      </w:r>
    </w:p>
    <w:p w14:paraId="0B125488" w14:textId="77777777" w:rsidR="0099245F" w:rsidRPr="00847CFB" w:rsidRDefault="0099245F" w:rsidP="0099245F">
      <w:pPr>
        <w:tabs>
          <w:tab w:val="left" w:pos="851"/>
        </w:tabs>
        <w:spacing w:after="0" w:line="240" w:lineRule="auto"/>
        <w:ind w:left="-142"/>
        <w:jc w:val="both"/>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Контроль за соблюдением технологии приготовления и выходом готовых блюд     осуществляет повар, контроль за качеством блюд - медицинская сестра диетическая, старшая медицинская сестра или дежурный врач, разрешающий выдачу готовой пищи в группы и отделения.</w:t>
      </w:r>
    </w:p>
    <w:p w14:paraId="5941A685" w14:textId="77777777" w:rsidR="0099245F" w:rsidRPr="00847CFB" w:rsidRDefault="0099245F" w:rsidP="0099245F">
      <w:pPr>
        <w:tabs>
          <w:tab w:val="left" w:pos="851"/>
        </w:tabs>
        <w:spacing w:after="0" w:line="240" w:lineRule="auto"/>
        <w:ind w:left="-142"/>
        <w:jc w:val="both"/>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Закладка продуктов питания в котел производится в присутствии медицинской сестры диетической, при ее отсутствии – в присутствии дежурного врача. Предварительно продукты питания обязательно взвешиваются, независимо от того, что они были получены по весу со склада.</w:t>
      </w:r>
    </w:p>
    <w:p w14:paraId="469E103C" w14:textId="77777777" w:rsidR="0099245F" w:rsidRPr="00847CFB" w:rsidRDefault="0099245F" w:rsidP="0099245F">
      <w:pPr>
        <w:tabs>
          <w:tab w:val="left" w:pos="851"/>
        </w:tabs>
        <w:spacing w:after="0" w:line="240" w:lineRule="auto"/>
        <w:ind w:left="-142"/>
        <w:jc w:val="both"/>
        <w:rPr>
          <w:rFonts w:ascii="Times New Roman" w:eastAsia="Times New Roman" w:hAnsi="Times New Roman" w:cs="Times New Roman"/>
          <w:lang w:eastAsia="ru-RU"/>
        </w:rPr>
      </w:pPr>
      <w:r w:rsidRPr="00847CFB">
        <w:rPr>
          <w:rFonts w:ascii="Times New Roman" w:eastAsia="Times New Roman" w:hAnsi="Times New Roman" w:cs="Times New Roman"/>
          <w:lang w:eastAsia="ru-RU"/>
        </w:rPr>
        <w:t xml:space="preserve">Выдача готовой пищи осуществляется только после снятия пробы. Оценку органолептических показателей и качества блюд проводит повар, готовящий блюдо и бракеражная комиссии учреждения, утвержденная директором. При нарушении технологии приготовления пищи, а также в случае неготовности блюда, выдача не допускается до устранения выявленных кулинарных недостатков.  </w:t>
      </w:r>
    </w:p>
    <w:p w14:paraId="38E1B86C" w14:textId="77777777" w:rsidR="0099245F" w:rsidRPr="00847CFB" w:rsidRDefault="0099245F" w:rsidP="0099245F">
      <w:pPr>
        <w:tabs>
          <w:tab w:val="left" w:pos="851"/>
        </w:tabs>
        <w:spacing w:after="0" w:line="240" w:lineRule="auto"/>
        <w:ind w:left="-142"/>
        <w:jc w:val="both"/>
        <w:rPr>
          <w:rFonts w:ascii="Times New Roman" w:eastAsia="Times New Roman" w:hAnsi="Times New Roman" w:cs="Times New Roman"/>
          <w:lang w:eastAsia="ru-RU"/>
        </w:rPr>
      </w:pPr>
      <w:r w:rsidRPr="00847CFB">
        <w:rPr>
          <w:rFonts w:ascii="Times New Roman" w:eastAsia="Times New Roman" w:hAnsi="Times New Roman" w:cs="Times New Roman"/>
          <w:lang w:eastAsia="ru-RU"/>
        </w:rPr>
        <w:lastRenderedPageBreak/>
        <w:t>Результат бракеража регистрируется в журнале бракеража готовой продукции. В состав бракеражной  комиссии входят: медицинская сестра диетическая (медицинская сестра палатная (постовая), старшая медицинская сестра, повар, дежурный врач. Для членов бракеражной комиссии выделяются отдельные халаты.</w:t>
      </w:r>
    </w:p>
    <w:p w14:paraId="466CCCEB" w14:textId="77777777" w:rsidR="0099245F" w:rsidRPr="00847CFB" w:rsidRDefault="0099245F" w:rsidP="0099245F">
      <w:pPr>
        <w:shd w:val="clear" w:color="auto" w:fill="FFFFFF"/>
        <w:spacing w:before="150" w:after="150" w:line="240" w:lineRule="auto"/>
        <w:ind w:left="-142"/>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Организацию питания  ведёт диетсестра, которая ежедневно на основании данных о детях составляет меню-требование на выдачу продуктов питания и до окончания рабочего дня передаёт его для дальнейшей обработки (бухгалтерия, склад продуктов питания, пищеблок).</w:t>
      </w:r>
    </w:p>
    <w:p w14:paraId="56FE2A5D" w14:textId="77777777" w:rsidR="0099245F" w:rsidRPr="00847CFB" w:rsidRDefault="0099245F" w:rsidP="0099245F">
      <w:pPr>
        <w:shd w:val="clear" w:color="auto" w:fill="FFFFFF"/>
        <w:spacing w:before="150" w:after="150" w:line="240" w:lineRule="auto"/>
        <w:ind w:left="-142"/>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 xml:space="preserve">Меню - требование составляется согласно цикличному 14-дневному меню с учетом среднесуточного набора продуктов питания, ежедневно утверждается директором и подписывается диетсестрой и поваром. При отсутствии продуктов, входящих в состав блюд меню, производится замена блюда равноценным по энергетической ценности, с записью в бракеражном журнале. </w:t>
      </w:r>
    </w:p>
    <w:p w14:paraId="6FAC0733" w14:textId="77777777" w:rsidR="0099245F" w:rsidRPr="00847CFB" w:rsidRDefault="0099245F" w:rsidP="0099245F">
      <w:pPr>
        <w:shd w:val="clear" w:color="auto" w:fill="FFFFFF"/>
        <w:spacing w:before="150" w:after="150" w:line="240" w:lineRule="auto"/>
        <w:ind w:left="-142"/>
        <w:jc w:val="both"/>
        <w:rPr>
          <w:rFonts w:ascii="Times New Roman" w:eastAsia="Times New Roman" w:hAnsi="Times New Roman" w:cs="Times New Roman"/>
          <w:color w:val="202020"/>
          <w:lang w:eastAsia="ru-RU"/>
        </w:rPr>
      </w:pPr>
      <w:r w:rsidRPr="00847CFB">
        <w:rPr>
          <w:rFonts w:ascii="Times New Roman" w:eastAsia="Times New Roman" w:hAnsi="Times New Roman" w:cs="Times New Roman"/>
          <w:color w:val="202020"/>
          <w:lang w:eastAsia="ru-RU"/>
        </w:rPr>
        <w:t>С целью организации качественного питания воспитанников и осуществления контроля за соблюдением законодательства по вопросам питания детей в учреждении создан  Совет по  питанию.</w:t>
      </w:r>
    </w:p>
    <w:p w14:paraId="359D326E" w14:textId="77777777" w:rsidR="0099245F" w:rsidRPr="00672FD9" w:rsidRDefault="0099245F" w:rsidP="0099245F">
      <w:pPr>
        <w:shd w:val="clear" w:color="auto" w:fill="FFFFFF"/>
        <w:spacing w:before="150" w:after="150" w:line="240" w:lineRule="auto"/>
        <w:ind w:left="-142"/>
        <w:jc w:val="both"/>
        <w:rPr>
          <w:rFonts w:ascii="Times New Roman" w:eastAsia="Times New Roman" w:hAnsi="Times New Roman" w:cs="Times New Roman"/>
          <w:color w:val="202020"/>
          <w:lang w:eastAsia="ru-RU"/>
        </w:rPr>
      </w:pPr>
    </w:p>
    <w:p w14:paraId="6AA46606" w14:textId="77777777" w:rsidR="0099245F" w:rsidRDefault="0099245F" w:rsidP="0099245F"/>
    <w:p w14:paraId="3FEAD9A2" w14:textId="77777777" w:rsidR="0099245F" w:rsidRDefault="0099245F"/>
    <w:sectPr w:rsidR="009924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51760D"/>
    <w:multiLevelType w:val="hybridMultilevel"/>
    <w:tmpl w:val="4C9EA9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A213CDC"/>
    <w:multiLevelType w:val="hybridMultilevel"/>
    <w:tmpl w:val="732A8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801117A"/>
    <w:multiLevelType w:val="multilevel"/>
    <w:tmpl w:val="6468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0F2"/>
    <w:rsid w:val="000005B3"/>
    <w:rsid w:val="00002E1E"/>
    <w:rsid w:val="00003D5C"/>
    <w:rsid w:val="00021C7A"/>
    <w:rsid w:val="000244DF"/>
    <w:rsid w:val="000244F3"/>
    <w:rsid w:val="000262FD"/>
    <w:rsid w:val="00027C81"/>
    <w:rsid w:val="00030A80"/>
    <w:rsid w:val="00033A57"/>
    <w:rsid w:val="00040CA6"/>
    <w:rsid w:val="00041C24"/>
    <w:rsid w:val="00045A73"/>
    <w:rsid w:val="00046EC2"/>
    <w:rsid w:val="000470D0"/>
    <w:rsid w:val="00051433"/>
    <w:rsid w:val="00054C49"/>
    <w:rsid w:val="000550AA"/>
    <w:rsid w:val="000554EF"/>
    <w:rsid w:val="00055C02"/>
    <w:rsid w:val="0006209C"/>
    <w:rsid w:val="00064862"/>
    <w:rsid w:val="0006631E"/>
    <w:rsid w:val="0006662B"/>
    <w:rsid w:val="000726AA"/>
    <w:rsid w:val="00073848"/>
    <w:rsid w:val="00076526"/>
    <w:rsid w:val="00076DE4"/>
    <w:rsid w:val="000772B8"/>
    <w:rsid w:val="0007783D"/>
    <w:rsid w:val="00081CB0"/>
    <w:rsid w:val="000859FC"/>
    <w:rsid w:val="00086821"/>
    <w:rsid w:val="000873E7"/>
    <w:rsid w:val="0008792E"/>
    <w:rsid w:val="000912DB"/>
    <w:rsid w:val="000922C7"/>
    <w:rsid w:val="0009300A"/>
    <w:rsid w:val="00095A56"/>
    <w:rsid w:val="000A036A"/>
    <w:rsid w:val="000A28FD"/>
    <w:rsid w:val="000A4CFD"/>
    <w:rsid w:val="000A774F"/>
    <w:rsid w:val="000A7ECA"/>
    <w:rsid w:val="000B0EB0"/>
    <w:rsid w:val="000B24FA"/>
    <w:rsid w:val="000B33F1"/>
    <w:rsid w:val="000B388E"/>
    <w:rsid w:val="000B48DE"/>
    <w:rsid w:val="000B4AC7"/>
    <w:rsid w:val="000B6783"/>
    <w:rsid w:val="000B707D"/>
    <w:rsid w:val="000B72BF"/>
    <w:rsid w:val="000C4955"/>
    <w:rsid w:val="000C5B3B"/>
    <w:rsid w:val="000C67D3"/>
    <w:rsid w:val="000D04DE"/>
    <w:rsid w:val="000D5498"/>
    <w:rsid w:val="000D6D14"/>
    <w:rsid w:val="000E298F"/>
    <w:rsid w:val="000E2DEF"/>
    <w:rsid w:val="000E5524"/>
    <w:rsid w:val="000F0A9A"/>
    <w:rsid w:val="000F24EC"/>
    <w:rsid w:val="000F3033"/>
    <w:rsid w:val="000F659B"/>
    <w:rsid w:val="0010115D"/>
    <w:rsid w:val="00104D0F"/>
    <w:rsid w:val="0011136A"/>
    <w:rsid w:val="00112DD3"/>
    <w:rsid w:val="00112FF3"/>
    <w:rsid w:val="0011332B"/>
    <w:rsid w:val="0011596E"/>
    <w:rsid w:val="0012041E"/>
    <w:rsid w:val="001218C7"/>
    <w:rsid w:val="00122208"/>
    <w:rsid w:val="00124673"/>
    <w:rsid w:val="00126A6C"/>
    <w:rsid w:val="001319A3"/>
    <w:rsid w:val="0013488D"/>
    <w:rsid w:val="0013497E"/>
    <w:rsid w:val="00136272"/>
    <w:rsid w:val="0014178B"/>
    <w:rsid w:val="001420D3"/>
    <w:rsid w:val="00142AFA"/>
    <w:rsid w:val="00143C5B"/>
    <w:rsid w:val="0014536B"/>
    <w:rsid w:val="0014551B"/>
    <w:rsid w:val="00150095"/>
    <w:rsid w:val="00151CA8"/>
    <w:rsid w:val="00152DE1"/>
    <w:rsid w:val="00153355"/>
    <w:rsid w:val="0015572B"/>
    <w:rsid w:val="00156B06"/>
    <w:rsid w:val="001574E5"/>
    <w:rsid w:val="00160A84"/>
    <w:rsid w:val="00161853"/>
    <w:rsid w:val="00173394"/>
    <w:rsid w:val="001735C5"/>
    <w:rsid w:val="00176AB4"/>
    <w:rsid w:val="00177778"/>
    <w:rsid w:val="0018224D"/>
    <w:rsid w:val="00183582"/>
    <w:rsid w:val="00184140"/>
    <w:rsid w:val="001860A1"/>
    <w:rsid w:val="00186866"/>
    <w:rsid w:val="00186E34"/>
    <w:rsid w:val="001938EA"/>
    <w:rsid w:val="001940D5"/>
    <w:rsid w:val="00195743"/>
    <w:rsid w:val="00196A2D"/>
    <w:rsid w:val="001A24D2"/>
    <w:rsid w:val="001A30DE"/>
    <w:rsid w:val="001B2A32"/>
    <w:rsid w:val="001C36CA"/>
    <w:rsid w:val="001C394F"/>
    <w:rsid w:val="001C5995"/>
    <w:rsid w:val="001D1E4A"/>
    <w:rsid w:val="001D6F6F"/>
    <w:rsid w:val="001D7533"/>
    <w:rsid w:val="001E6561"/>
    <w:rsid w:val="001E76A1"/>
    <w:rsid w:val="001F07D5"/>
    <w:rsid w:val="001F555E"/>
    <w:rsid w:val="001F5675"/>
    <w:rsid w:val="00200D9A"/>
    <w:rsid w:val="00203B67"/>
    <w:rsid w:val="002046FD"/>
    <w:rsid w:val="002077B4"/>
    <w:rsid w:val="00212B85"/>
    <w:rsid w:val="00214424"/>
    <w:rsid w:val="00214431"/>
    <w:rsid w:val="00223DF2"/>
    <w:rsid w:val="0022447A"/>
    <w:rsid w:val="00224A1C"/>
    <w:rsid w:val="002258AB"/>
    <w:rsid w:val="0023172F"/>
    <w:rsid w:val="00232039"/>
    <w:rsid w:val="0023480D"/>
    <w:rsid w:val="00234A12"/>
    <w:rsid w:val="002355B0"/>
    <w:rsid w:val="00236E93"/>
    <w:rsid w:val="00237197"/>
    <w:rsid w:val="00237AC6"/>
    <w:rsid w:val="00240300"/>
    <w:rsid w:val="002432D4"/>
    <w:rsid w:val="002475D6"/>
    <w:rsid w:val="00247B53"/>
    <w:rsid w:val="00247C46"/>
    <w:rsid w:val="00253E99"/>
    <w:rsid w:val="0025641F"/>
    <w:rsid w:val="00263705"/>
    <w:rsid w:val="00265AE9"/>
    <w:rsid w:val="00266A89"/>
    <w:rsid w:val="00275EDF"/>
    <w:rsid w:val="00280946"/>
    <w:rsid w:val="00281BCE"/>
    <w:rsid w:val="00283618"/>
    <w:rsid w:val="0028594C"/>
    <w:rsid w:val="00290829"/>
    <w:rsid w:val="0029335E"/>
    <w:rsid w:val="002945BC"/>
    <w:rsid w:val="002A341E"/>
    <w:rsid w:val="002A58F1"/>
    <w:rsid w:val="002A7796"/>
    <w:rsid w:val="002A7AB2"/>
    <w:rsid w:val="002B3D86"/>
    <w:rsid w:val="002B3E56"/>
    <w:rsid w:val="002B622E"/>
    <w:rsid w:val="002C245C"/>
    <w:rsid w:val="002C27A8"/>
    <w:rsid w:val="002C6288"/>
    <w:rsid w:val="002C6E15"/>
    <w:rsid w:val="002C754C"/>
    <w:rsid w:val="002C7B8A"/>
    <w:rsid w:val="002D26E9"/>
    <w:rsid w:val="002D406D"/>
    <w:rsid w:val="002D744D"/>
    <w:rsid w:val="002D7928"/>
    <w:rsid w:val="002E05D2"/>
    <w:rsid w:val="002E30AB"/>
    <w:rsid w:val="002F1FF9"/>
    <w:rsid w:val="002F268F"/>
    <w:rsid w:val="002F3719"/>
    <w:rsid w:val="002F44B0"/>
    <w:rsid w:val="002F5EE1"/>
    <w:rsid w:val="002F6592"/>
    <w:rsid w:val="002F67C9"/>
    <w:rsid w:val="00303D52"/>
    <w:rsid w:val="003100AD"/>
    <w:rsid w:val="003117A3"/>
    <w:rsid w:val="00312D64"/>
    <w:rsid w:val="0031592E"/>
    <w:rsid w:val="00315EA8"/>
    <w:rsid w:val="0032120E"/>
    <w:rsid w:val="00321664"/>
    <w:rsid w:val="00324AB4"/>
    <w:rsid w:val="0032540E"/>
    <w:rsid w:val="0032560F"/>
    <w:rsid w:val="00325C60"/>
    <w:rsid w:val="0033300A"/>
    <w:rsid w:val="003333A4"/>
    <w:rsid w:val="0033344C"/>
    <w:rsid w:val="003379A5"/>
    <w:rsid w:val="00342612"/>
    <w:rsid w:val="00342789"/>
    <w:rsid w:val="003467D3"/>
    <w:rsid w:val="00347923"/>
    <w:rsid w:val="00347EA1"/>
    <w:rsid w:val="003539BA"/>
    <w:rsid w:val="00355FD9"/>
    <w:rsid w:val="0035719F"/>
    <w:rsid w:val="00362F92"/>
    <w:rsid w:val="00367BFF"/>
    <w:rsid w:val="00374461"/>
    <w:rsid w:val="00376E45"/>
    <w:rsid w:val="00380A75"/>
    <w:rsid w:val="003819BC"/>
    <w:rsid w:val="00385AA2"/>
    <w:rsid w:val="00386B74"/>
    <w:rsid w:val="00390B54"/>
    <w:rsid w:val="00393390"/>
    <w:rsid w:val="00393EC9"/>
    <w:rsid w:val="003942C9"/>
    <w:rsid w:val="00397B1B"/>
    <w:rsid w:val="00397F51"/>
    <w:rsid w:val="003A3AD7"/>
    <w:rsid w:val="003A4C23"/>
    <w:rsid w:val="003A6728"/>
    <w:rsid w:val="003A7A54"/>
    <w:rsid w:val="003B36EE"/>
    <w:rsid w:val="003B4E47"/>
    <w:rsid w:val="003C5EAF"/>
    <w:rsid w:val="003C77F6"/>
    <w:rsid w:val="003C7BE1"/>
    <w:rsid w:val="003D0AD0"/>
    <w:rsid w:val="003D125F"/>
    <w:rsid w:val="003D17BE"/>
    <w:rsid w:val="003D2A18"/>
    <w:rsid w:val="003D3897"/>
    <w:rsid w:val="003D3A04"/>
    <w:rsid w:val="003D4031"/>
    <w:rsid w:val="003D451C"/>
    <w:rsid w:val="003D4BC9"/>
    <w:rsid w:val="003D7D36"/>
    <w:rsid w:val="003E0B5D"/>
    <w:rsid w:val="003E1ABF"/>
    <w:rsid w:val="003E3290"/>
    <w:rsid w:val="003E68A6"/>
    <w:rsid w:val="003E7BA0"/>
    <w:rsid w:val="003F22C6"/>
    <w:rsid w:val="003F7CEA"/>
    <w:rsid w:val="00400B49"/>
    <w:rsid w:val="0040559F"/>
    <w:rsid w:val="00406AC4"/>
    <w:rsid w:val="00416E4F"/>
    <w:rsid w:val="00422B08"/>
    <w:rsid w:val="00422F96"/>
    <w:rsid w:val="004253BF"/>
    <w:rsid w:val="00426377"/>
    <w:rsid w:val="00433E6C"/>
    <w:rsid w:val="00435AEE"/>
    <w:rsid w:val="00437A25"/>
    <w:rsid w:val="00440049"/>
    <w:rsid w:val="00445F0E"/>
    <w:rsid w:val="00445FF9"/>
    <w:rsid w:val="00447441"/>
    <w:rsid w:val="00447CA9"/>
    <w:rsid w:val="00450631"/>
    <w:rsid w:val="00454D68"/>
    <w:rsid w:val="004612AF"/>
    <w:rsid w:val="004639E1"/>
    <w:rsid w:val="00463E63"/>
    <w:rsid w:val="00464388"/>
    <w:rsid w:val="00464B9B"/>
    <w:rsid w:val="00467029"/>
    <w:rsid w:val="00481935"/>
    <w:rsid w:val="00483093"/>
    <w:rsid w:val="00484C21"/>
    <w:rsid w:val="004873F2"/>
    <w:rsid w:val="004906B8"/>
    <w:rsid w:val="004906F5"/>
    <w:rsid w:val="00491F38"/>
    <w:rsid w:val="00492D71"/>
    <w:rsid w:val="00496056"/>
    <w:rsid w:val="0049661F"/>
    <w:rsid w:val="004A6DDB"/>
    <w:rsid w:val="004B1616"/>
    <w:rsid w:val="004C2406"/>
    <w:rsid w:val="004C5701"/>
    <w:rsid w:val="004C5FF4"/>
    <w:rsid w:val="004D6F2A"/>
    <w:rsid w:val="004E19E8"/>
    <w:rsid w:val="004E210A"/>
    <w:rsid w:val="004E3AAF"/>
    <w:rsid w:val="004E4162"/>
    <w:rsid w:val="004E6748"/>
    <w:rsid w:val="004F0400"/>
    <w:rsid w:val="004F0E75"/>
    <w:rsid w:val="004F2FB4"/>
    <w:rsid w:val="004F4D28"/>
    <w:rsid w:val="00502298"/>
    <w:rsid w:val="0050281A"/>
    <w:rsid w:val="00504B15"/>
    <w:rsid w:val="00506227"/>
    <w:rsid w:val="0050658E"/>
    <w:rsid w:val="00507795"/>
    <w:rsid w:val="00511DBC"/>
    <w:rsid w:val="00512FD6"/>
    <w:rsid w:val="00513008"/>
    <w:rsid w:val="00514DD1"/>
    <w:rsid w:val="00517CA2"/>
    <w:rsid w:val="0052019F"/>
    <w:rsid w:val="005201B2"/>
    <w:rsid w:val="005230C7"/>
    <w:rsid w:val="0052350D"/>
    <w:rsid w:val="00523614"/>
    <w:rsid w:val="005270A5"/>
    <w:rsid w:val="0053062B"/>
    <w:rsid w:val="00533D88"/>
    <w:rsid w:val="00534991"/>
    <w:rsid w:val="00536936"/>
    <w:rsid w:val="00542550"/>
    <w:rsid w:val="005425DD"/>
    <w:rsid w:val="00542F1D"/>
    <w:rsid w:val="00543608"/>
    <w:rsid w:val="0054587E"/>
    <w:rsid w:val="00550A22"/>
    <w:rsid w:val="00550ED5"/>
    <w:rsid w:val="005517E7"/>
    <w:rsid w:val="005563CD"/>
    <w:rsid w:val="00556E6E"/>
    <w:rsid w:val="00561674"/>
    <w:rsid w:val="00562A0C"/>
    <w:rsid w:val="00567B45"/>
    <w:rsid w:val="00570E4F"/>
    <w:rsid w:val="0057157C"/>
    <w:rsid w:val="00571931"/>
    <w:rsid w:val="0057193D"/>
    <w:rsid w:val="00574719"/>
    <w:rsid w:val="0057478F"/>
    <w:rsid w:val="00575E43"/>
    <w:rsid w:val="00582AEC"/>
    <w:rsid w:val="00585536"/>
    <w:rsid w:val="00585647"/>
    <w:rsid w:val="00585699"/>
    <w:rsid w:val="00587C62"/>
    <w:rsid w:val="00590B00"/>
    <w:rsid w:val="00590EA8"/>
    <w:rsid w:val="005918FA"/>
    <w:rsid w:val="005920DF"/>
    <w:rsid w:val="00592D41"/>
    <w:rsid w:val="00592EFC"/>
    <w:rsid w:val="005930A9"/>
    <w:rsid w:val="005A54F0"/>
    <w:rsid w:val="005A5AD4"/>
    <w:rsid w:val="005A5C2D"/>
    <w:rsid w:val="005A6317"/>
    <w:rsid w:val="005B21EB"/>
    <w:rsid w:val="005B4FAC"/>
    <w:rsid w:val="005B53AF"/>
    <w:rsid w:val="005B662B"/>
    <w:rsid w:val="005B794B"/>
    <w:rsid w:val="005C0CE3"/>
    <w:rsid w:val="005C1C4A"/>
    <w:rsid w:val="005C3598"/>
    <w:rsid w:val="005C5092"/>
    <w:rsid w:val="005C54D1"/>
    <w:rsid w:val="005C62BF"/>
    <w:rsid w:val="005C7346"/>
    <w:rsid w:val="005D753E"/>
    <w:rsid w:val="005E0530"/>
    <w:rsid w:val="005E0D6D"/>
    <w:rsid w:val="005E1834"/>
    <w:rsid w:val="005E7143"/>
    <w:rsid w:val="005E744B"/>
    <w:rsid w:val="005F2DC4"/>
    <w:rsid w:val="005F6028"/>
    <w:rsid w:val="005F73A6"/>
    <w:rsid w:val="006075A8"/>
    <w:rsid w:val="00611838"/>
    <w:rsid w:val="00611E9D"/>
    <w:rsid w:val="00612086"/>
    <w:rsid w:val="00612F83"/>
    <w:rsid w:val="0061369C"/>
    <w:rsid w:val="00613C40"/>
    <w:rsid w:val="00614386"/>
    <w:rsid w:val="00615B71"/>
    <w:rsid w:val="00615E50"/>
    <w:rsid w:val="00616C67"/>
    <w:rsid w:val="00626BC1"/>
    <w:rsid w:val="00627CDC"/>
    <w:rsid w:val="00631716"/>
    <w:rsid w:val="00631751"/>
    <w:rsid w:val="00635B70"/>
    <w:rsid w:val="00640A30"/>
    <w:rsid w:val="0064214F"/>
    <w:rsid w:val="0064573B"/>
    <w:rsid w:val="00645F44"/>
    <w:rsid w:val="00652C25"/>
    <w:rsid w:val="006532A7"/>
    <w:rsid w:val="00656C9D"/>
    <w:rsid w:val="00657778"/>
    <w:rsid w:val="00660D0D"/>
    <w:rsid w:val="00666148"/>
    <w:rsid w:val="00667112"/>
    <w:rsid w:val="00667E1B"/>
    <w:rsid w:val="006703EE"/>
    <w:rsid w:val="00670515"/>
    <w:rsid w:val="00674636"/>
    <w:rsid w:val="00675773"/>
    <w:rsid w:val="006800AC"/>
    <w:rsid w:val="00681A91"/>
    <w:rsid w:val="00682778"/>
    <w:rsid w:val="00685D0C"/>
    <w:rsid w:val="00686AE7"/>
    <w:rsid w:val="00687848"/>
    <w:rsid w:val="00690795"/>
    <w:rsid w:val="00693FA2"/>
    <w:rsid w:val="006A398C"/>
    <w:rsid w:val="006A3CDA"/>
    <w:rsid w:val="006A7695"/>
    <w:rsid w:val="006B034F"/>
    <w:rsid w:val="006B7A85"/>
    <w:rsid w:val="006C0A76"/>
    <w:rsid w:val="006C3087"/>
    <w:rsid w:val="006C3BC6"/>
    <w:rsid w:val="006C5B00"/>
    <w:rsid w:val="006C6929"/>
    <w:rsid w:val="006C7FFC"/>
    <w:rsid w:val="006D03C3"/>
    <w:rsid w:val="006D03EA"/>
    <w:rsid w:val="006D070A"/>
    <w:rsid w:val="006D2B77"/>
    <w:rsid w:val="006D534D"/>
    <w:rsid w:val="006D6246"/>
    <w:rsid w:val="006D6521"/>
    <w:rsid w:val="006D6C26"/>
    <w:rsid w:val="006D7A69"/>
    <w:rsid w:val="006D7BE7"/>
    <w:rsid w:val="006E0D3D"/>
    <w:rsid w:val="006E1334"/>
    <w:rsid w:val="006E58F0"/>
    <w:rsid w:val="006F18C9"/>
    <w:rsid w:val="006F207F"/>
    <w:rsid w:val="006F3049"/>
    <w:rsid w:val="006F4126"/>
    <w:rsid w:val="006F4CC0"/>
    <w:rsid w:val="006F4D08"/>
    <w:rsid w:val="007003A7"/>
    <w:rsid w:val="0070053A"/>
    <w:rsid w:val="00700A61"/>
    <w:rsid w:val="00700C4A"/>
    <w:rsid w:val="00702E72"/>
    <w:rsid w:val="00703013"/>
    <w:rsid w:val="007054DB"/>
    <w:rsid w:val="00717058"/>
    <w:rsid w:val="00717203"/>
    <w:rsid w:val="007177B3"/>
    <w:rsid w:val="00725023"/>
    <w:rsid w:val="00727A33"/>
    <w:rsid w:val="00730736"/>
    <w:rsid w:val="00731CBC"/>
    <w:rsid w:val="00733D33"/>
    <w:rsid w:val="00735660"/>
    <w:rsid w:val="00736711"/>
    <w:rsid w:val="007512D8"/>
    <w:rsid w:val="00753C83"/>
    <w:rsid w:val="0076034B"/>
    <w:rsid w:val="007603A4"/>
    <w:rsid w:val="007603C9"/>
    <w:rsid w:val="0076152A"/>
    <w:rsid w:val="007633AE"/>
    <w:rsid w:val="00763BF3"/>
    <w:rsid w:val="007655B9"/>
    <w:rsid w:val="00767047"/>
    <w:rsid w:val="007739E1"/>
    <w:rsid w:val="00774B39"/>
    <w:rsid w:val="00776261"/>
    <w:rsid w:val="00785692"/>
    <w:rsid w:val="007863EC"/>
    <w:rsid w:val="007929CA"/>
    <w:rsid w:val="00792F64"/>
    <w:rsid w:val="00793CA4"/>
    <w:rsid w:val="00793DAF"/>
    <w:rsid w:val="00797ACB"/>
    <w:rsid w:val="007A13AF"/>
    <w:rsid w:val="007B0D22"/>
    <w:rsid w:val="007B0FCC"/>
    <w:rsid w:val="007B1870"/>
    <w:rsid w:val="007B2534"/>
    <w:rsid w:val="007B67FF"/>
    <w:rsid w:val="007C176C"/>
    <w:rsid w:val="007C48D9"/>
    <w:rsid w:val="007C594B"/>
    <w:rsid w:val="007C7D9C"/>
    <w:rsid w:val="007E0304"/>
    <w:rsid w:val="007E1FB0"/>
    <w:rsid w:val="007E54C4"/>
    <w:rsid w:val="007F02FC"/>
    <w:rsid w:val="007F0F60"/>
    <w:rsid w:val="007F2A4E"/>
    <w:rsid w:val="007F3BF8"/>
    <w:rsid w:val="007F4F56"/>
    <w:rsid w:val="007F7ECD"/>
    <w:rsid w:val="00801022"/>
    <w:rsid w:val="00801D93"/>
    <w:rsid w:val="00802A1A"/>
    <w:rsid w:val="0080595E"/>
    <w:rsid w:val="00806484"/>
    <w:rsid w:val="00807656"/>
    <w:rsid w:val="00807CFC"/>
    <w:rsid w:val="00811FFC"/>
    <w:rsid w:val="008144AD"/>
    <w:rsid w:val="00816012"/>
    <w:rsid w:val="00824703"/>
    <w:rsid w:val="008336C8"/>
    <w:rsid w:val="008353DC"/>
    <w:rsid w:val="00836147"/>
    <w:rsid w:val="00840163"/>
    <w:rsid w:val="00841435"/>
    <w:rsid w:val="00841721"/>
    <w:rsid w:val="00841900"/>
    <w:rsid w:val="00843FA1"/>
    <w:rsid w:val="008444D6"/>
    <w:rsid w:val="0084612C"/>
    <w:rsid w:val="00847CFB"/>
    <w:rsid w:val="008505FE"/>
    <w:rsid w:val="00850AC7"/>
    <w:rsid w:val="00850CE3"/>
    <w:rsid w:val="00850F84"/>
    <w:rsid w:val="00856237"/>
    <w:rsid w:val="00856DDC"/>
    <w:rsid w:val="00862F37"/>
    <w:rsid w:val="0086603C"/>
    <w:rsid w:val="0087577D"/>
    <w:rsid w:val="00876F6D"/>
    <w:rsid w:val="0088285C"/>
    <w:rsid w:val="0088285E"/>
    <w:rsid w:val="0088466F"/>
    <w:rsid w:val="00890D87"/>
    <w:rsid w:val="00891E85"/>
    <w:rsid w:val="00892D41"/>
    <w:rsid w:val="00897C22"/>
    <w:rsid w:val="00897E8A"/>
    <w:rsid w:val="008A0BEC"/>
    <w:rsid w:val="008A2B09"/>
    <w:rsid w:val="008A5AA0"/>
    <w:rsid w:val="008A71E5"/>
    <w:rsid w:val="008B050F"/>
    <w:rsid w:val="008B1A82"/>
    <w:rsid w:val="008B7974"/>
    <w:rsid w:val="008C27B0"/>
    <w:rsid w:val="008C3209"/>
    <w:rsid w:val="008C3CEC"/>
    <w:rsid w:val="008C602F"/>
    <w:rsid w:val="008C65C4"/>
    <w:rsid w:val="008C7F82"/>
    <w:rsid w:val="008D05CF"/>
    <w:rsid w:val="008D2185"/>
    <w:rsid w:val="008D31FB"/>
    <w:rsid w:val="008D368D"/>
    <w:rsid w:val="008D4DE8"/>
    <w:rsid w:val="008D5BE6"/>
    <w:rsid w:val="008D7E09"/>
    <w:rsid w:val="008E774A"/>
    <w:rsid w:val="008E7FDE"/>
    <w:rsid w:val="008F057B"/>
    <w:rsid w:val="008F3234"/>
    <w:rsid w:val="008F3973"/>
    <w:rsid w:val="008F531A"/>
    <w:rsid w:val="009006DB"/>
    <w:rsid w:val="00900D3E"/>
    <w:rsid w:val="009018A0"/>
    <w:rsid w:val="00901CB3"/>
    <w:rsid w:val="009024A2"/>
    <w:rsid w:val="009044F5"/>
    <w:rsid w:val="00904DF2"/>
    <w:rsid w:val="009067B9"/>
    <w:rsid w:val="00906E2B"/>
    <w:rsid w:val="00911273"/>
    <w:rsid w:val="0091624E"/>
    <w:rsid w:val="00916C33"/>
    <w:rsid w:val="00916DD7"/>
    <w:rsid w:val="00926597"/>
    <w:rsid w:val="009265B6"/>
    <w:rsid w:val="0092783C"/>
    <w:rsid w:val="009315A7"/>
    <w:rsid w:val="0093257F"/>
    <w:rsid w:val="00933DB3"/>
    <w:rsid w:val="00934D3B"/>
    <w:rsid w:val="0094262A"/>
    <w:rsid w:val="00942A59"/>
    <w:rsid w:val="00952AA9"/>
    <w:rsid w:val="00954135"/>
    <w:rsid w:val="009604C9"/>
    <w:rsid w:val="009612D9"/>
    <w:rsid w:val="00971077"/>
    <w:rsid w:val="009729C2"/>
    <w:rsid w:val="00973892"/>
    <w:rsid w:val="00974E08"/>
    <w:rsid w:val="00976127"/>
    <w:rsid w:val="00977426"/>
    <w:rsid w:val="0097791B"/>
    <w:rsid w:val="009847D4"/>
    <w:rsid w:val="00984EE5"/>
    <w:rsid w:val="00985D7C"/>
    <w:rsid w:val="00986C24"/>
    <w:rsid w:val="00990BBD"/>
    <w:rsid w:val="00992307"/>
    <w:rsid w:val="0099245F"/>
    <w:rsid w:val="009973F1"/>
    <w:rsid w:val="009A0677"/>
    <w:rsid w:val="009A0B21"/>
    <w:rsid w:val="009A30F2"/>
    <w:rsid w:val="009A5E1A"/>
    <w:rsid w:val="009A6C49"/>
    <w:rsid w:val="009A74DB"/>
    <w:rsid w:val="009B0B86"/>
    <w:rsid w:val="009B37FF"/>
    <w:rsid w:val="009B39E6"/>
    <w:rsid w:val="009B648E"/>
    <w:rsid w:val="009B68EB"/>
    <w:rsid w:val="009C2062"/>
    <w:rsid w:val="009C6903"/>
    <w:rsid w:val="009D0E98"/>
    <w:rsid w:val="009D5467"/>
    <w:rsid w:val="009D619E"/>
    <w:rsid w:val="009D74B7"/>
    <w:rsid w:val="009E0D29"/>
    <w:rsid w:val="009E20A9"/>
    <w:rsid w:val="009E25E9"/>
    <w:rsid w:val="009E3CD4"/>
    <w:rsid w:val="009F1F82"/>
    <w:rsid w:val="009F3B9C"/>
    <w:rsid w:val="00A02609"/>
    <w:rsid w:val="00A034AC"/>
    <w:rsid w:val="00A073A8"/>
    <w:rsid w:val="00A10532"/>
    <w:rsid w:val="00A106F0"/>
    <w:rsid w:val="00A1478B"/>
    <w:rsid w:val="00A16A51"/>
    <w:rsid w:val="00A2099D"/>
    <w:rsid w:val="00A21B0A"/>
    <w:rsid w:val="00A225A2"/>
    <w:rsid w:val="00A23A82"/>
    <w:rsid w:val="00A24033"/>
    <w:rsid w:val="00A2410B"/>
    <w:rsid w:val="00A27029"/>
    <w:rsid w:val="00A34006"/>
    <w:rsid w:val="00A352E7"/>
    <w:rsid w:val="00A364E0"/>
    <w:rsid w:val="00A37CD9"/>
    <w:rsid w:val="00A408C7"/>
    <w:rsid w:val="00A41131"/>
    <w:rsid w:val="00A4355C"/>
    <w:rsid w:val="00A43D24"/>
    <w:rsid w:val="00A472B9"/>
    <w:rsid w:val="00A54FEE"/>
    <w:rsid w:val="00A554AA"/>
    <w:rsid w:val="00A55DE6"/>
    <w:rsid w:val="00A5693A"/>
    <w:rsid w:val="00A56B22"/>
    <w:rsid w:val="00A56B32"/>
    <w:rsid w:val="00A57477"/>
    <w:rsid w:val="00A57B31"/>
    <w:rsid w:val="00A60D53"/>
    <w:rsid w:val="00A629D0"/>
    <w:rsid w:val="00A63507"/>
    <w:rsid w:val="00A649D2"/>
    <w:rsid w:val="00A65E57"/>
    <w:rsid w:val="00A71562"/>
    <w:rsid w:val="00A7200D"/>
    <w:rsid w:val="00A74EBB"/>
    <w:rsid w:val="00A763B7"/>
    <w:rsid w:val="00A765DE"/>
    <w:rsid w:val="00A80A6E"/>
    <w:rsid w:val="00A80EDE"/>
    <w:rsid w:val="00A839DE"/>
    <w:rsid w:val="00A83EB8"/>
    <w:rsid w:val="00A86E04"/>
    <w:rsid w:val="00A926E8"/>
    <w:rsid w:val="00A96BD9"/>
    <w:rsid w:val="00AB330E"/>
    <w:rsid w:val="00AB37DF"/>
    <w:rsid w:val="00AB4F93"/>
    <w:rsid w:val="00AB50DF"/>
    <w:rsid w:val="00AB6513"/>
    <w:rsid w:val="00AB7CDE"/>
    <w:rsid w:val="00AC1E14"/>
    <w:rsid w:val="00AC43BD"/>
    <w:rsid w:val="00AC52F3"/>
    <w:rsid w:val="00AD0A51"/>
    <w:rsid w:val="00AD284E"/>
    <w:rsid w:val="00AD2CC5"/>
    <w:rsid w:val="00AD60C4"/>
    <w:rsid w:val="00AE0936"/>
    <w:rsid w:val="00AE429A"/>
    <w:rsid w:val="00AE4BE9"/>
    <w:rsid w:val="00AF0B54"/>
    <w:rsid w:val="00AF27C1"/>
    <w:rsid w:val="00AF3D97"/>
    <w:rsid w:val="00B04284"/>
    <w:rsid w:val="00B10A59"/>
    <w:rsid w:val="00B21197"/>
    <w:rsid w:val="00B22D86"/>
    <w:rsid w:val="00B22EB2"/>
    <w:rsid w:val="00B25195"/>
    <w:rsid w:val="00B26F2A"/>
    <w:rsid w:val="00B272F9"/>
    <w:rsid w:val="00B334F2"/>
    <w:rsid w:val="00B36F15"/>
    <w:rsid w:val="00B40FA8"/>
    <w:rsid w:val="00B41007"/>
    <w:rsid w:val="00B419EF"/>
    <w:rsid w:val="00B42707"/>
    <w:rsid w:val="00B47DAD"/>
    <w:rsid w:val="00B523B3"/>
    <w:rsid w:val="00B530E1"/>
    <w:rsid w:val="00B536ED"/>
    <w:rsid w:val="00B55656"/>
    <w:rsid w:val="00B556FC"/>
    <w:rsid w:val="00B73A55"/>
    <w:rsid w:val="00B74739"/>
    <w:rsid w:val="00B76651"/>
    <w:rsid w:val="00B774C8"/>
    <w:rsid w:val="00B80B47"/>
    <w:rsid w:val="00B82ED3"/>
    <w:rsid w:val="00B85B6A"/>
    <w:rsid w:val="00B93092"/>
    <w:rsid w:val="00B9424D"/>
    <w:rsid w:val="00B9637A"/>
    <w:rsid w:val="00BA1DD1"/>
    <w:rsid w:val="00BB2A06"/>
    <w:rsid w:val="00BB2E30"/>
    <w:rsid w:val="00BB3865"/>
    <w:rsid w:val="00BB7B09"/>
    <w:rsid w:val="00BC016F"/>
    <w:rsid w:val="00BC3DC3"/>
    <w:rsid w:val="00BC4048"/>
    <w:rsid w:val="00BC4FCC"/>
    <w:rsid w:val="00BC6B26"/>
    <w:rsid w:val="00BC78E6"/>
    <w:rsid w:val="00BD1EDD"/>
    <w:rsid w:val="00BD2521"/>
    <w:rsid w:val="00BD3B26"/>
    <w:rsid w:val="00BD4495"/>
    <w:rsid w:val="00BD4A08"/>
    <w:rsid w:val="00BE04FF"/>
    <w:rsid w:val="00BE0B7B"/>
    <w:rsid w:val="00BE5F8D"/>
    <w:rsid w:val="00BF0A74"/>
    <w:rsid w:val="00BF5692"/>
    <w:rsid w:val="00BF7203"/>
    <w:rsid w:val="00C01978"/>
    <w:rsid w:val="00C03C2F"/>
    <w:rsid w:val="00C03C52"/>
    <w:rsid w:val="00C03CA9"/>
    <w:rsid w:val="00C0421A"/>
    <w:rsid w:val="00C047FD"/>
    <w:rsid w:val="00C11B4D"/>
    <w:rsid w:val="00C12C30"/>
    <w:rsid w:val="00C14423"/>
    <w:rsid w:val="00C15E2E"/>
    <w:rsid w:val="00C16218"/>
    <w:rsid w:val="00C16BAC"/>
    <w:rsid w:val="00C20AC9"/>
    <w:rsid w:val="00C22A90"/>
    <w:rsid w:val="00C25329"/>
    <w:rsid w:val="00C26AC4"/>
    <w:rsid w:val="00C26B1C"/>
    <w:rsid w:val="00C30330"/>
    <w:rsid w:val="00C3311C"/>
    <w:rsid w:val="00C3488F"/>
    <w:rsid w:val="00C34BC4"/>
    <w:rsid w:val="00C34F03"/>
    <w:rsid w:val="00C366ED"/>
    <w:rsid w:val="00C42CEF"/>
    <w:rsid w:val="00C501DA"/>
    <w:rsid w:val="00C503EB"/>
    <w:rsid w:val="00C52C03"/>
    <w:rsid w:val="00C5311F"/>
    <w:rsid w:val="00C60E12"/>
    <w:rsid w:val="00C6147F"/>
    <w:rsid w:val="00C61F20"/>
    <w:rsid w:val="00C62695"/>
    <w:rsid w:val="00C635D7"/>
    <w:rsid w:val="00C63B83"/>
    <w:rsid w:val="00C64D45"/>
    <w:rsid w:val="00C655DF"/>
    <w:rsid w:val="00C66CFE"/>
    <w:rsid w:val="00C71938"/>
    <w:rsid w:val="00C71ED1"/>
    <w:rsid w:val="00C7677C"/>
    <w:rsid w:val="00C81259"/>
    <w:rsid w:val="00C82422"/>
    <w:rsid w:val="00C8245A"/>
    <w:rsid w:val="00C8245E"/>
    <w:rsid w:val="00C82BE0"/>
    <w:rsid w:val="00C8531E"/>
    <w:rsid w:val="00C860D9"/>
    <w:rsid w:val="00C91DF6"/>
    <w:rsid w:val="00CA1A9F"/>
    <w:rsid w:val="00CA6598"/>
    <w:rsid w:val="00CA6821"/>
    <w:rsid w:val="00CA789C"/>
    <w:rsid w:val="00CB0E69"/>
    <w:rsid w:val="00CB3A65"/>
    <w:rsid w:val="00CB6CCA"/>
    <w:rsid w:val="00CB75A7"/>
    <w:rsid w:val="00CB7E8F"/>
    <w:rsid w:val="00CC5F2D"/>
    <w:rsid w:val="00CC687E"/>
    <w:rsid w:val="00CD2607"/>
    <w:rsid w:val="00CD5800"/>
    <w:rsid w:val="00CD68AC"/>
    <w:rsid w:val="00CD6A2F"/>
    <w:rsid w:val="00CE15B7"/>
    <w:rsid w:val="00CE3AA7"/>
    <w:rsid w:val="00CE3F0F"/>
    <w:rsid w:val="00CE459D"/>
    <w:rsid w:val="00CE5CFA"/>
    <w:rsid w:val="00CF0C69"/>
    <w:rsid w:val="00CF1039"/>
    <w:rsid w:val="00CF1EB8"/>
    <w:rsid w:val="00CF27DA"/>
    <w:rsid w:val="00CF30AA"/>
    <w:rsid w:val="00CF404A"/>
    <w:rsid w:val="00CF66E1"/>
    <w:rsid w:val="00D0338A"/>
    <w:rsid w:val="00D04B5E"/>
    <w:rsid w:val="00D057CA"/>
    <w:rsid w:val="00D06498"/>
    <w:rsid w:val="00D10EB5"/>
    <w:rsid w:val="00D11405"/>
    <w:rsid w:val="00D12A04"/>
    <w:rsid w:val="00D13A77"/>
    <w:rsid w:val="00D20C12"/>
    <w:rsid w:val="00D307C4"/>
    <w:rsid w:val="00D322CC"/>
    <w:rsid w:val="00D33EC8"/>
    <w:rsid w:val="00D379D4"/>
    <w:rsid w:val="00D4181A"/>
    <w:rsid w:val="00D42324"/>
    <w:rsid w:val="00D4397B"/>
    <w:rsid w:val="00D46E90"/>
    <w:rsid w:val="00D51641"/>
    <w:rsid w:val="00D51786"/>
    <w:rsid w:val="00D537AA"/>
    <w:rsid w:val="00D56647"/>
    <w:rsid w:val="00D57D18"/>
    <w:rsid w:val="00D65113"/>
    <w:rsid w:val="00D7121C"/>
    <w:rsid w:val="00D74EC5"/>
    <w:rsid w:val="00D77AC1"/>
    <w:rsid w:val="00D80640"/>
    <w:rsid w:val="00D81F26"/>
    <w:rsid w:val="00D83B8A"/>
    <w:rsid w:val="00D844DD"/>
    <w:rsid w:val="00D84F3D"/>
    <w:rsid w:val="00D854C8"/>
    <w:rsid w:val="00D8563B"/>
    <w:rsid w:val="00D859B1"/>
    <w:rsid w:val="00D87BE4"/>
    <w:rsid w:val="00D91E09"/>
    <w:rsid w:val="00D92A3B"/>
    <w:rsid w:val="00D9376A"/>
    <w:rsid w:val="00D94704"/>
    <w:rsid w:val="00D95139"/>
    <w:rsid w:val="00D95454"/>
    <w:rsid w:val="00DA10CD"/>
    <w:rsid w:val="00DA2F39"/>
    <w:rsid w:val="00DA6FCF"/>
    <w:rsid w:val="00DA7D42"/>
    <w:rsid w:val="00DB0716"/>
    <w:rsid w:val="00DB1E1E"/>
    <w:rsid w:val="00DB3630"/>
    <w:rsid w:val="00DB46B4"/>
    <w:rsid w:val="00DB4A80"/>
    <w:rsid w:val="00DB676D"/>
    <w:rsid w:val="00DD186C"/>
    <w:rsid w:val="00DD589E"/>
    <w:rsid w:val="00DE03C9"/>
    <w:rsid w:val="00DE2B65"/>
    <w:rsid w:val="00DE49DD"/>
    <w:rsid w:val="00DE6E6A"/>
    <w:rsid w:val="00DF061A"/>
    <w:rsid w:val="00E00D4B"/>
    <w:rsid w:val="00E03A99"/>
    <w:rsid w:val="00E042CD"/>
    <w:rsid w:val="00E0474E"/>
    <w:rsid w:val="00E061E5"/>
    <w:rsid w:val="00E107F7"/>
    <w:rsid w:val="00E10BB7"/>
    <w:rsid w:val="00E20EEF"/>
    <w:rsid w:val="00E225A4"/>
    <w:rsid w:val="00E245A6"/>
    <w:rsid w:val="00E27843"/>
    <w:rsid w:val="00E4075A"/>
    <w:rsid w:val="00E43095"/>
    <w:rsid w:val="00E434EB"/>
    <w:rsid w:val="00E43E9F"/>
    <w:rsid w:val="00E44BFA"/>
    <w:rsid w:val="00E4785E"/>
    <w:rsid w:val="00E511B6"/>
    <w:rsid w:val="00E53FE4"/>
    <w:rsid w:val="00E54218"/>
    <w:rsid w:val="00E55D0C"/>
    <w:rsid w:val="00E56478"/>
    <w:rsid w:val="00E611DB"/>
    <w:rsid w:val="00E61FBF"/>
    <w:rsid w:val="00E6686F"/>
    <w:rsid w:val="00E70629"/>
    <w:rsid w:val="00E71648"/>
    <w:rsid w:val="00E72991"/>
    <w:rsid w:val="00E7529E"/>
    <w:rsid w:val="00E80367"/>
    <w:rsid w:val="00E824F3"/>
    <w:rsid w:val="00E85931"/>
    <w:rsid w:val="00E87FA3"/>
    <w:rsid w:val="00E94746"/>
    <w:rsid w:val="00E94F79"/>
    <w:rsid w:val="00E95943"/>
    <w:rsid w:val="00EA1443"/>
    <w:rsid w:val="00EA2149"/>
    <w:rsid w:val="00EA3165"/>
    <w:rsid w:val="00EA31BB"/>
    <w:rsid w:val="00EA59C7"/>
    <w:rsid w:val="00EA6519"/>
    <w:rsid w:val="00EA7327"/>
    <w:rsid w:val="00EB1E25"/>
    <w:rsid w:val="00EB283D"/>
    <w:rsid w:val="00EC203B"/>
    <w:rsid w:val="00EC612F"/>
    <w:rsid w:val="00EC6C70"/>
    <w:rsid w:val="00EC7951"/>
    <w:rsid w:val="00ED14DC"/>
    <w:rsid w:val="00ED632E"/>
    <w:rsid w:val="00ED7295"/>
    <w:rsid w:val="00EE0F29"/>
    <w:rsid w:val="00EE11B7"/>
    <w:rsid w:val="00EE5388"/>
    <w:rsid w:val="00EE77E0"/>
    <w:rsid w:val="00EF03D2"/>
    <w:rsid w:val="00EF073B"/>
    <w:rsid w:val="00EF1504"/>
    <w:rsid w:val="00EF37E6"/>
    <w:rsid w:val="00EF56ED"/>
    <w:rsid w:val="00EF6DDE"/>
    <w:rsid w:val="00F01322"/>
    <w:rsid w:val="00F03049"/>
    <w:rsid w:val="00F03A49"/>
    <w:rsid w:val="00F04075"/>
    <w:rsid w:val="00F04164"/>
    <w:rsid w:val="00F0697E"/>
    <w:rsid w:val="00F10ECB"/>
    <w:rsid w:val="00F11AC0"/>
    <w:rsid w:val="00F1647D"/>
    <w:rsid w:val="00F1721D"/>
    <w:rsid w:val="00F23A3F"/>
    <w:rsid w:val="00F3052A"/>
    <w:rsid w:val="00F3461B"/>
    <w:rsid w:val="00F3597A"/>
    <w:rsid w:val="00F360C5"/>
    <w:rsid w:val="00F36BB0"/>
    <w:rsid w:val="00F37639"/>
    <w:rsid w:val="00F455DD"/>
    <w:rsid w:val="00F47253"/>
    <w:rsid w:val="00F51C54"/>
    <w:rsid w:val="00F51DB8"/>
    <w:rsid w:val="00F52738"/>
    <w:rsid w:val="00F54D0C"/>
    <w:rsid w:val="00F562E0"/>
    <w:rsid w:val="00F62DDC"/>
    <w:rsid w:val="00F661AE"/>
    <w:rsid w:val="00F6668A"/>
    <w:rsid w:val="00F706CE"/>
    <w:rsid w:val="00F72110"/>
    <w:rsid w:val="00F7269A"/>
    <w:rsid w:val="00F75C55"/>
    <w:rsid w:val="00F75F2D"/>
    <w:rsid w:val="00F76E87"/>
    <w:rsid w:val="00F83FD5"/>
    <w:rsid w:val="00F845D3"/>
    <w:rsid w:val="00F84855"/>
    <w:rsid w:val="00F906AD"/>
    <w:rsid w:val="00F90897"/>
    <w:rsid w:val="00F92688"/>
    <w:rsid w:val="00F934BF"/>
    <w:rsid w:val="00F943C6"/>
    <w:rsid w:val="00F9473D"/>
    <w:rsid w:val="00F97036"/>
    <w:rsid w:val="00FA4D3A"/>
    <w:rsid w:val="00FA5F0F"/>
    <w:rsid w:val="00FB2918"/>
    <w:rsid w:val="00FB3B10"/>
    <w:rsid w:val="00FB6AD8"/>
    <w:rsid w:val="00FB755A"/>
    <w:rsid w:val="00FC3CFA"/>
    <w:rsid w:val="00FC47FC"/>
    <w:rsid w:val="00FC7080"/>
    <w:rsid w:val="00FD124F"/>
    <w:rsid w:val="00FD1CC5"/>
    <w:rsid w:val="00FD24B9"/>
    <w:rsid w:val="00FD54EB"/>
    <w:rsid w:val="00FE4DF6"/>
    <w:rsid w:val="00FE6901"/>
    <w:rsid w:val="00FF05D1"/>
    <w:rsid w:val="00FF174D"/>
    <w:rsid w:val="00FF3E00"/>
    <w:rsid w:val="00FF60F6"/>
    <w:rsid w:val="00FF62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1CDA"/>
  <w15:docId w15:val="{8116CA72-F24A-4CE9-B904-669FBFA3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2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99245F"/>
    <w:pPr>
      <w:spacing w:after="0" w:line="240" w:lineRule="auto"/>
    </w:pPr>
  </w:style>
  <w:style w:type="character" w:customStyle="1" w:styleId="95pt">
    <w:name w:val="Основной текст + 9;5 pt"/>
    <w:basedOn w:val="a0"/>
    <w:rsid w:val="0099245F"/>
    <w:rPr>
      <w:rFonts w:ascii="Times New Roman" w:eastAsia="Times New Roman" w:hAnsi="Times New Roman" w:cs="Times New Roman"/>
      <w:color w:val="000000"/>
      <w:spacing w:val="0"/>
      <w:w w:val="100"/>
      <w:position w:val="0"/>
      <w:sz w:val="19"/>
      <w:szCs w:val="19"/>
      <w:shd w:val="clear" w:color="auto" w:fill="FFFFFF"/>
      <w:lang w:val="ru-RU"/>
    </w:rPr>
  </w:style>
  <w:style w:type="paragraph" w:styleId="a5">
    <w:name w:val="List Paragraph"/>
    <w:basedOn w:val="a"/>
    <w:uiPriority w:val="34"/>
    <w:qFormat/>
    <w:rsid w:val="009924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7</Pages>
  <Words>1617</Words>
  <Characters>9221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2024-06-03T02:48:00Z</dcterms:created>
  <dcterms:modified xsi:type="dcterms:W3CDTF">2024-06-07T03:27:00Z</dcterms:modified>
</cp:coreProperties>
</file>